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50" w:rsidRPr="00D24E6D" w:rsidRDefault="00CC2150" w:rsidP="009070EA">
      <w:pPr>
        <w:widowControl w:val="0"/>
        <w:overflowPunct w:val="0"/>
        <w:autoSpaceDE w:val="0"/>
        <w:autoSpaceDN w:val="0"/>
        <w:adjustRightInd w:val="0"/>
        <w:spacing w:after="0" w:line="263" w:lineRule="auto"/>
        <w:ind w:left="1008" w:hanging="1943"/>
        <w:rPr>
          <w:rFonts w:ascii="Times New Roman" w:hAnsi="Times New Roman"/>
          <w:b/>
          <w:bCs/>
          <w:sz w:val="28"/>
          <w:szCs w:val="28"/>
        </w:rPr>
      </w:pPr>
      <w:proofErr w:type="gramStart"/>
      <w:r w:rsidRPr="00D24E6D">
        <w:rPr>
          <w:rFonts w:ascii="Times New Roman" w:hAnsi="Times New Roman" w:cs="Times New Roman"/>
          <w:b/>
          <w:bCs/>
          <w:sz w:val="28"/>
          <w:szCs w:val="28"/>
        </w:rPr>
        <w:t>C</w:t>
      </w:r>
      <w:r w:rsidR="007A6F22">
        <w:rPr>
          <w:rFonts w:ascii="Times New Roman" w:hAnsi="Times New Roman" w:cs="Times New Roman"/>
          <w:b/>
          <w:bCs/>
          <w:sz w:val="28"/>
          <w:szCs w:val="28"/>
        </w:rPr>
        <w:t>OMBINING ABILITY ANALYSIS FOR YIELD AND ITS COMPONENTS IN BREAD WHEAT</w:t>
      </w:r>
      <w:r w:rsidRPr="00D24E6D">
        <w:rPr>
          <w:rFonts w:ascii="Times New Roman" w:hAnsi="Times New Roman" w:cs="Times New Roman"/>
          <w:b/>
          <w:bCs/>
          <w:sz w:val="28"/>
          <w:szCs w:val="28"/>
        </w:rPr>
        <w:t xml:space="preserve"> (</w:t>
      </w:r>
      <w:proofErr w:type="spellStart"/>
      <w:r w:rsidRPr="00D24E6D">
        <w:rPr>
          <w:rFonts w:ascii="Times New Roman" w:hAnsi="Times New Roman" w:cs="Times New Roman"/>
          <w:b/>
          <w:bCs/>
          <w:i/>
          <w:iCs/>
          <w:sz w:val="28"/>
          <w:szCs w:val="28"/>
        </w:rPr>
        <w:t>Triticum</w:t>
      </w:r>
      <w:proofErr w:type="spellEnd"/>
      <w:r w:rsidRPr="00D24E6D">
        <w:rPr>
          <w:rFonts w:ascii="Times New Roman" w:hAnsi="Times New Roman" w:cs="Times New Roman"/>
          <w:b/>
          <w:bCs/>
          <w:i/>
          <w:iCs/>
          <w:sz w:val="28"/>
          <w:szCs w:val="28"/>
        </w:rPr>
        <w:t xml:space="preserve"> </w:t>
      </w:r>
      <w:proofErr w:type="spellStart"/>
      <w:r w:rsidRPr="00D24E6D">
        <w:rPr>
          <w:rFonts w:ascii="Times New Roman" w:hAnsi="Times New Roman" w:cs="Times New Roman"/>
          <w:b/>
          <w:bCs/>
          <w:i/>
          <w:iCs/>
          <w:sz w:val="28"/>
          <w:szCs w:val="28"/>
        </w:rPr>
        <w:t>aestivum</w:t>
      </w:r>
      <w:proofErr w:type="spellEnd"/>
      <w:r w:rsidRPr="00D24E6D">
        <w:rPr>
          <w:rFonts w:ascii="Times New Roman" w:hAnsi="Times New Roman" w:cs="Times New Roman"/>
          <w:b/>
          <w:bCs/>
          <w:sz w:val="28"/>
          <w:szCs w:val="28"/>
        </w:rPr>
        <w:t xml:space="preserve"> L. </w:t>
      </w:r>
      <w:proofErr w:type="spellStart"/>
      <w:r w:rsidRPr="00D24E6D">
        <w:rPr>
          <w:rFonts w:ascii="Times New Roman" w:hAnsi="Times New Roman" w:cs="Times New Roman"/>
          <w:b/>
          <w:bCs/>
          <w:sz w:val="28"/>
          <w:szCs w:val="28"/>
        </w:rPr>
        <w:t>em</w:t>
      </w:r>
      <w:proofErr w:type="spellEnd"/>
      <w:r w:rsidRPr="00D24E6D">
        <w:rPr>
          <w:rFonts w:ascii="Times New Roman" w:hAnsi="Times New Roman" w:cs="Times New Roman"/>
          <w:b/>
          <w:bCs/>
          <w:sz w:val="28"/>
          <w:szCs w:val="28"/>
        </w:rPr>
        <w:t>.</w:t>
      </w:r>
      <w:proofErr w:type="gramEnd"/>
      <w:r w:rsidRPr="00D24E6D">
        <w:rPr>
          <w:rFonts w:ascii="Times New Roman" w:hAnsi="Times New Roman" w:cs="Times New Roman"/>
          <w:b/>
          <w:bCs/>
          <w:sz w:val="28"/>
          <w:szCs w:val="28"/>
        </w:rPr>
        <w:t xml:space="preserve"> </w:t>
      </w:r>
      <w:proofErr w:type="spellStart"/>
      <w:proofErr w:type="gramStart"/>
      <w:r w:rsidRPr="00D24E6D">
        <w:rPr>
          <w:rFonts w:ascii="Times New Roman" w:hAnsi="Times New Roman" w:cs="Times New Roman"/>
          <w:b/>
          <w:bCs/>
          <w:sz w:val="28"/>
          <w:szCs w:val="28"/>
        </w:rPr>
        <w:t>Thell</w:t>
      </w:r>
      <w:proofErr w:type="spellEnd"/>
      <w:r w:rsidRPr="00D24E6D">
        <w:rPr>
          <w:rFonts w:ascii="Times New Roman" w:hAnsi="Times New Roman" w:cs="Times New Roman"/>
          <w:b/>
          <w:bCs/>
          <w:sz w:val="28"/>
          <w:szCs w:val="28"/>
        </w:rPr>
        <w:t>.)</w:t>
      </w:r>
      <w:proofErr w:type="gramEnd"/>
    </w:p>
    <w:p w:rsidR="00CC2150" w:rsidRDefault="00CC2150" w:rsidP="00CC2150">
      <w:pPr>
        <w:widowControl w:val="0"/>
        <w:autoSpaceDE w:val="0"/>
        <w:autoSpaceDN w:val="0"/>
        <w:adjustRightInd w:val="0"/>
        <w:spacing w:after="0" w:line="202" w:lineRule="exact"/>
        <w:rPr>
          <w:rFonts w:ascii="Times New Roman" w:hAnsi="Times New Roman" w:cs="Times New Roman"/>
          <w:sz w:val="24"/>
          <w:szCs w:val="24"/>
        </w:rPr>
      </w:pPr>
    </w:p>
    <w:p w:rsidR="00CC2150" w:rsidRPr="00D24E6D" w:rsidRDefault="00CC2150" w:rsidP="009070EA">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rPr>
        <w:t xml:space="preserve">                                    </w:t>
      </w:r>
      <w:r w:rsidRPr="00D24E6D">
        <w:rPr>
          <w:rFonts w:ascii="Times New Roman" w:hAnsi="Times New Roman" w:cs="Times New Roman"/>
          <w:sz w:val="24"/>
          <w:szCs w:val="24"/>
        </w:rPr>
        <w:t>H.N.Patel</w:t>
      </w:r>
      <w:r w:rsidRPr="00D24E6D">
        <w:rPr>
          <w:rFonts w:ascii="Times New Roman" w:hAnsi="Times New Roman" w:cs="Times New Roman"/>
          <w:sz w:val="24"/>
          <w:szCs w:val="24"/>
          <w:vertAlign w:val="superscript"/>
        </w:rPr>
        <w:t>1</w:t>
      </w:r>
      <w:r w:rsidRPr="00D24E6D">
        <w:rPr>
          <w:rFonts w:ascii="Symbol" w:hAnsi="Symbol" w:cs="Symbol"/>
          <w:sz w:val="24"/>
          <w:szCs w:val="24"/>
          <w:vertAlign w:val="superscript"/>
        </w:rPr>
        <w:t></w:t>
      </w:r>
    </w:p>
    <w:p w:rsidR="00CC2150" w:rsidRPr="00D24E6D" w:rsidRDefault="00CC2150" w:rsidP="00AD5C57">
      <w:pPr>
        <w:widowControl w:val="0"/>
        <w:autoSpaceDE w:val="0"/>
        <w:autoSpaceDN w:val="0"/>
        <w:adjustRightInd w:val="0"/>
        <w:spacing w:after="0" w:line="240" w:lineRule="auto"/>
        <w:rPr>
          <w:rFonts w:ascii="Times New Roman" w:hAnsi="Times New Roman"/>
        </w:rPr>
      </w:pPr>
      <w:r w:rsidRPr="00D24E6D">
        <w:rPr>
          <w:rFonts w:ascii="Times New Roman" w:hAnsi="Times New Roman" w:cs="Times New Roman"/>
        </w:rPr>
        <w:t xml:space="preserve">Agricultural Research Station, </w:t>
      </w:r>
      <w:proofErr w:type="spellStart"/>
      <w:r w:rsidRPr="00D24E6D">
        <w:rPr>
          <w:rFonts w:ascii="Times New Roman" w:hAnsi="Times New Roman" w:cs="Times New Roman"/>
        </w:rPr>
        <w:t>S.D.Agricultural</w:t>
      </w:r>
      <w:proofErr w:type="spellEnd"/>
      <w:r w:rsidRPr="00D24E6D">
        <w:rPr>
          <w:rFonts w:ascii="Times New Roman" w:hAnsi="Times New Roman" w:cs="Times New Roman"/>
        </w:rPr>
        <w:t xml:space="preserve"> University,</w:t>
      </w:r>
    </w:p>
    <w:p w:rsidR="00CC2150" w:rsidRPr="00D24E6D" w:rsidRDefault="00CC2150" w:rsidP="00AD5C57">
      <w:pPr>
        <w:widowControl w:val="0"/>
        <w:autoSpaceDE w:val="0"/>
        <w:autoSpaceDN w:val="0"/>
        <w:adjustRightInd w:val="0"/>
        <w:spacing w:after="0" w:line="10" w:lineRule="exact"/>
        <w:rPr>
          <w:rFonts w:ascii="Times New Roman" w:hAnsi="Times New Roman" w:cs="Times New Roman"/>
        </w:rPr>
      </w:pPr>
    </w:p>
    <w:p w:rsidR="00CC2150" w:rsidRPr="00D24E6D" w:rsidRDefault="009070EA" w:rsidP="00AD5C57">
      <w:pPr>
        <w:widowControl w:val="0"/>
        <w:autoSpaceDE w:val="0"/>
        <w:autoSpaceDN w:val="0"/>
        <w:adjustRightInd w:val="0"/>
        <w:spacing w:after="0" w:line="240" w:lineRule="auto"/>
        <w:rPr>
          <w:rFonts w:ascii="Times New Roman" w:hAnsi="Times New Roman"/>
        </w:rPr>
      </w:pPr>
      <w:r>
        <w:rPr>
          <w:rFonts w:ascii="Times New Roman" w:hAnsi="Times New Roman" w:cs="Times New Roman"/>
        </w:rPr>
        <w:t xml:space="preserve">                     </w:t>
      </w:r>
      <w:r w:rsidR="00AD5C57" w:rsidRPr="00D24E6D">
        <w:rPr>
          <w:rFonts w:ascii="Times New Roman" w:hAnsi="Times New Roman" w:cs="Times New Roman"/>
        </w:rPr>
        <w:t xml:space="preserve">  </w:t>
      </w:r>
      <w:r w:rsidR="00CC2150" w:rsidRPr="00D24E6D">
        <w:rPr>
          <w:rFonts w:ascii="Times New Roman" w:hAnsi="Times New Roman" w:cs="Times New Roman"/>
        </w:rPr>
        <w:t>Ladol-382840, Gujarat, India</w:t>
      </w:r>
    </w:p>
    <w:p w:rsidR="009070EA" w:rsidRDefault="009070EA" w:rsidP="009070EA">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p>
    <w:p w:rsidR="00CC2150" w:rsidRPr="00A83235" w:rsidRDefault="009070EA" w:rsidP="009070E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cs="Times New Roman"/>
          <w:b/>
          <w:bCs/>
        </w:rPr>
        <w:t xml:space="preserve">                                               </w:t>
      </w:r>
      <w:r w:rsidR="00CC2150" w:rsidRPr="00A83235">
        <w:rPr>
          <w:rFonts w:ascii="Times New Roman" w:hAnsi="Times New Roman" w:cs="Times New Roman"/>
          <w:b/>
          <w:bCs/>
        </w:rPr>
        <w:t>Abstract</w:t>
      </w:r>
    </w:p>
    <w:p w:rsidR="00CC2150" w:rsidRDefault="00CC2150" w:rsidP="00CC2150">
      <w:pPr>
        <w:widowControl w:val="0"/>
        <w:autoSpaceDE w:val="0"/>
        <w:autoSpaceDN w:val="0"/>
        <w:adjustRightInd w:val="0"/>
        <w:spacing w:after="0" w:line="110" w:lineRule="exact"/>
        <w:rPr>
          <w:rFonts w:ascii="Times New Roman" w:hAnsi="Times New Roman" w:cs="Times New Roman"/>
          <w:sz w:val="24"/>
          <w:szCs w:val="24"/>
        </w:rPr>
      </w:pPr>
    </w:p>
    <w:p w:rsidR="00CC2150" w:rsidRPr="00D24E6D" w:rsidRDefault="00CC2150" w:rsidP="009070EA">
      <w:pPr>
        <w:widowControl w:val="0"/>
        <w:overflowPunct w:val="0"/>
        <w:autoSpaceDE w:val="0"/>
        <w:autoSpaceDN w:val="0"/>
        <w:adjustRightInd w:val="0"/>
        <w:spacing w:after="0" w:line="245" w:lineRule="auto"/>
        <w:ind w:left="-1152" w:right="440"/>
        <w:jc w:val="both"/>
        <w:rPr>
          <w:rFonts w:ascii="Times New Roman" w:hAnsi="Times New Roman" w:cs="Times New Roman"/>
          <w:sz w:val="24"/>
          <w:szCs w:val="24"/>
        </w:rPr>
      </w:pPr>
      <w:r w:rsidRPr="00D24E6D">
        <w:rPr>
          <w:rFonts w:ascii="Times New Roman" w:hAnsi="Times New Roman" w:cs="Times New Roman"/>
          <w:sz w:val="24"/>
          <w:szCs w:val="24"/>
        </w:rPr>
        <w:t xml:space="preserve">Combining ability was analyzed using a half </w:t>
      </w:r>
      <w:proofErr w:type="spellStart"/>
      <w:r w:rsidRPr="00D24E6D">
        <w:rPr>
          <w:rFonts w:ascii="Times New Roman" w:hAnsi="Times New Roman" w:cs="Times New Roman"/>
          <w:sz w:val="24"/>
          <w:szCs w:val="24"/>
        </w:rPr>
        <w:t>diallel</w:t>
      </w:r>
      <w:proofErr w:type="spellEnd"/>
      <w:r w:rsidRPr="00D24E6D">
        <w:rPr>
          <w:rFonts w:ascii="Times New Roman" w:hAnsi="Times New Roman" w:cs="Times New Roman"/>
          <w:sz w:val="24"/>
          <w:szCs w:val="24"/>
        </w:rPr>
        <w:t xml:space="preserve"> of </w:t>
      </w:r>
      <w:r w:rsidR="00006B5B" w:rsidRPr="00D24E6D">
        <w:rPr>
          <w:rFonts w:ascii="Times New Roman" w:hAnsi="Times New Roman" w:cs="Times New Roman"/>
          <w:sz w:val="24"/>
          <w:szCs w:val="24"/>
        </w:rPr>
        <w:t>nine</w:t>
      </w:r>
      <w:r w:rsidRPr="00D24E6D">
        <w:rPr>
          <w:rFonts w:ascii="Times New Roman" w:hAnsi="Times New Roman" w:cs="Times New Roman"/>
          <w:sz w:val="24"/>
          <w:szCs w:val="24"/>
        </w:rPr>
        <w:t xml:space="preserve"> parents in bread wheat (</w:t>
      </w:r>
      <w:proofErr w:type="spellStart"/>
      <w:r w:rsidRPr="00D24E6D">
        <w:rPr>
          <w:rFonts w:ascii="Times New Roman" w:hAnsi="Times New Roman" w:cs="Times New Roman"/>
          <w:i/>
          <w:iCs/>
          <w:sz w:val="24"/>
          <w:szCs w:val="24"/>
        </w:rPr>
        <w:t>Triticum</w:t>
      </w:r>
      <w:proofErr w:type="spellEnd"/>
      <w:r w:rsidRPr="00D24E6D">
        <w:rPr>
          <w:rFonts w:ascii="Times New Roman" w:hAnsi="Times New Roman" w:cs="Times New Roman"/>
          <w:i/>
          <w:iCs/>
          <w:sz w:val="24"/>
          <w:szCs w:val="24"/>
        </w:rPr>
        <w:t xml:space="preserve"> </w:t>
      </w:r>
      <w:proofErr w:type="spellStart"/>
      <w:r w:rsidRPr="00D24E6D">
        <w:rPr>
          <w:rFonts w:ascii="Times New Roman" w:hAnsi="Times New Roman" w:cs="Times New Roman"/>
          <w:i/>
          <w:iCs/>
          <w:sz w:val="24"/>
          <w:szCs w:val="24"/>
        </w:rPr>
        <w:t>aestivum</w:t>
      </w:r>
      <w:proofErr w:type="spellEnd"/>
      <w:r w:rsidRPr="00D24E6D">
        <w:rPr>
          <w:rFonts w:ascii="Times New Roman" w:hAnsi="Times New Roman" w:cs="Times New Roman"/>
          <w:sz w:val="24"/>
          <w:szCs w:val="24"/>
        </w:rPr>
        <w:t xml:space="preserve"> L. </w:t>
      </w:r>
      <w:proofErr w:type="spellStart"/>
      <w:r w:rsidRPr="00D24E6D">
        <w:rPr>
          <w:rFonts w:ascii="Times New Roman" w:hAnsi="Times New Roman" w:cs="Times New Roman"/>
          <w:sz w:val="24"/>
          <w:szCs w:val="24"/>
        </w:rPr>
        <w:t>em</w:t>
      </w:r>
      <w:proofErr w:type="spellEnd"/>
      <w:r w:rsidRPr="00D24E6D">
        <w:rPr>
          <w:rFonts w:ascii="Times New Roman" w:hAnsi="Times New Roman" w:cs="Times New Roman"/>
          <w:sz w:val="24"/>
          <w:szCs w:val="24"/>
        </w:rPr>
        <w:t xml:space="preserve">. </w:t>
      </w:r>
      <w:proofErr w:type="spellStart"/>
      <w:proofErr w:type="gramStart"/>
      <w:r w:rsidRPr="00D24E6D">
        <w:rPr>
          <w:rFonts w:ascii="Times New Roman" w:hAnsi="Times New Roman" w:cs="Times New Roman"/>
          <w:sz w:val="24"/>
          <w:szCs w:val="24"/>
        </w:rPr>
        <w:t>Thell</w:t>
      </w:r>
      <w:proofErr w:type="spellEnd"/>
      <w:r w:rsidRPr="00D24E6D">
        <w:rPr>
          <w:rFonts w:ascii="Times New Roman" w:hAnsi="Times New Roman" w:cs="Times New Roman"/>
          <w:sz w:val="24"/>
          <w:szCs w:val="24"/>
        </w:rPr>
        <w:t>.).</w:t>
      </w:r>
      <w:proofErr w:type="gramEnd"/>
      <w:r w:rsidRPr="00D24E6D">
        <w:rPr>
          <w:rFonts w:ascii="Times New Roman" w:hAnsi="Times New Roman" w:cs="Times New Roman"/>
          <w:sz w:val="24"/>
          <w:szCs w:val="24"/>
        </w:rPr>
        <w:t xml:space="preserve"> Combining ability analysis, revealed the importance of both additive as well as non-additive genetic variances for control of various traits. However, the ratio of σ</w:t>
      </w:r>
      <w:r w:rsidRPr="00D24E6D">
        <w:rPr>
          <w:rFonts w:ascii="Times New Roman" w:hAnsi="Times New Roman" w:cs="Times New Roman"/>
          <w:sz w:val="24"/>
          <w:szCs w:val="24"/>
          <w:vertAlign w:val="superscript"/>
        </w:rPr>
        <w:t>2</w:t>
      </w:r>
      <w:r w:rsidRPr="00D24E6D">
        <w:rPr>
          <w:rFonts w:ascii="Times New Roman" w:hAnsi="Times New Roman" w:cs="Times New Roman"/>
          <w:sz w:val="24"/>
          <w:szCs w:val="24"/>
        </w:rPr>
        <w:t>gca/ σ</w:t>
      </w:r>
      <w:r w:rsidRPr="00D24E6D">
        <w:rPr>
          <w:rFonts w:ascii="Times New Roman" w:hAnsi="Times New Roman" w:cs="Times New Roman"/>
          <w:sz w:val="24"/>
          <w:szCs w:val="24"/>
          <w:vertAlign w:val="superscript"/>
        </w:rPr>
        <w:t>2</w:t>
      </w:r>
      <w:r w:rsidRPr="00D24E6D">
        <w:rPr>
          <w:rFonts w:ascii="Times New Roman" w:hAnsi="Times New Roman" w:cs="Times New Roman"/>
          <w:sz w:val="24"/>
          <w:szCs w:val="24"/>
        </w:rPr>
        <w:t xml:space="preserve">sca revealed preponderance of non-additive gene actions in almost all the traits. Parents </w:t>
      </w:r>
      <w:r w:rsidR="00006B5B" w:rsidRPr="00D24E6D">
        <w:rPr>
          <w:rFonts w:ascii="Times New Roman" w:hAnsi="Times New Roman" w:cs="Times New Roman"/>
          <w:sz w:val="24"/>
          <w:szCs w:val="24"/>
        </w:rPr>
        <w:t>GW 404</w:t>
      </w:r>
      <w:r w:rsidRPr="00D24E6D">
        <w:rPr>
          <w:rFonts w:ascii="Times New Roman" w:hAnsi="Times New Roman" w:cs="Times New Roman"/>
          <w:sz w:val="24"/>
          <w:szCs w:val="24"/>
        </w:rPr>
        <w:t xml:space="preserve">, </w:t>
      </w:r>
      <w:r w:rsidR="00006B5B" w:rsidRPr="00D24E6D">
        <w:rPr>
          <w:rFonts w:ascii="Times New Roman" w:hAnsi="Times New Roman" w:cs="Times New Roman"/>
          <w:sz w:val="24"/>
          <w:szCs w:val="24"/>
        </w:rPr>
        <w:t>MP 4010</w:t>
      </w:r>
      <w:r w:rsidRPr="00D24E6D">
        <w:rPr>
          <w:rFonts w:ascii="Times New Roman" w:hAnsi="Times New Roman" w:cs="Times New Roman"/>
          <w:sz w:val="24"/>
          <w:szCs w:val="24"/>
        </w:rPr>
        <w:t xml:space="preserve"> and </w:t>
      </w:r>
      <w:r w:rsidR="00006B5B" w:rsidRPr="00D24E6D">
        <w:rPr>
          <w:rFonts w:ascii="Times New Roman" w:hAnsi="Times New Roman" w:cs="Times New Roman"/>
          <w:sz w:val="24"/>
          <w:szCs w:val="24"/>
        </w:rPr>
        <w:t>GW 366</w:t>
      </w:r>
      <w:r w:rsidRPr="00D24E6D">
        <w:rPr>
          <w:rFonts w:ascii="Times New Roman" w:hAnsi="Times New Roman" w:cs="Times New Roman"/>
          <w:sz w:val="24"/>
          <w:szCs w:val="24"/>
        </w:rPr>
        <w:t xml:space="preserve"> were the good general combiners, whereas crosses </w:t>
      </w:r>
      <w:r w:rsidR="00F80476" w:rsidRPr="00D24E6D">
        <w:rPr>
          <w:rFonts w:ascii="Times New Roman" w:hAnsi="Times New Roman" w:cs="Times New Roman"/>
          <w:sz w:val="24"/>
          <w:szCs w:val="24"/>
        </w:rPr>
        <w:t>GW 366</w:t>
      </w:r>
      <w:r w:rsidRPr="00D24E6D">
        <w:rPr>
          <w:rFonts w:ascii="Times New Roman" w:hAnsi="Times New Roman" w:cs="Times New Roman"/>
          <w:sz w:val="24"/>
          <w:szCs w:val="24"/>
        </w:rPr>
        <w:t xml:space="preserve"> x </w:t>
      </w:r>
      <w:r w:rsidR="00F80476" w:rsidRPr="00D24E6D">
        <w:rPr>
          <w:rFonts w:ascii="Times New Roman" w:hAnsi="Times New Roman" w:cs="Times New Roman"/>
          <w:sz w:val="24"/>
          <w:szCs w:val="24"/>
        </w:rPr>
        <w:t>GW 11</w:t>
      </w:r>
      <w:r w:rsidRPr="00D24E6D">
        <w:rPr>
          <w:rFonts w:ascii="Times New Roman" w:hAnsi="Times New Roman" w:cs="Times New Roman"/>
          <w:sz w:val="24"/>
          <w:szCs w:val="24"/>
        </w:rPr>
        <w:t xml:space="preserve">, </w:t>
      </w:r>
      <w:r w:rsidR="00F80476" w:rsidRPr="00D24E6D">
        <w:rPr>
          <w:rFonts w:ascii="Times New Roman" w:hAnsi="Times New Roman" w:cs="Times New Roman"/>
          <w:sz w:val="24"/>
          <w:szCs w:val="24"/>
        </w:rPr>
        <w:t>Raj 4037</w:t>
      </w:r>
      <w:r w:rsidRPr="00D24E6D">
        <w:rPr>
          <w:rFonts w:ascii="Times New Roman" w:hAnsi="Times New Roman" w:cs="Times New Roman"/>
          <w:sz w:val="24"/>
          <w:szCs w:val="24"/>
        </w:rPr>
        <w:t xml:space="preserve"> x </w:t>
      </w:r>
      <w:r w:rsidR="00F80476" w:rsidRPr="00D24E6D">
        <w:rPr>
          <w:rFonts w:ascii="Times New Roman" w:hAnsi="Times New Roman" w:cs="Times New Roman"/>
          <w:sz w:val="24"/>
          <w:szCs w:val="24"/>
        </w:rPr>
        <w:t>GW 496</w:t>
      </w:r>
      <w:r w:rsidRPr="00D24E6D">
        <w:rPr>
          <w:rFonts w:ascii="Times New Roman" w:hAnsi="Times New Roman" w:cs="Times New Roman"/>
          <w:sz w:val="24"/>
          <w:szCs w:val="24"/>
        </w:rPr>
        <w:t xml:space="preserve"> and </w:t>
      </w:r>
      <w:r w:rsidR="00F80476" w:rsidRPr="00D24E6D">
        <w:rPr>
          <w:rFonts w:ascii="Times New Roman" w:hAnsi="Times New Roman" w:cs="Times New Roman"/>
          <w:sz w:val="24"/>
          <w:szCs w:val="24"/>
        </w:rPr>
        <w:t>GW 322</w:t>
      </w:r>
      <w:r w:rsidRPr="00D24E6D">
        <w:rPr>
          <w:rFonts w:ascii="Times New Roman" w:hAnsi="Times New Roman" w:cs="Times New Roman"/>
          <w:sz w:val="24"/>
          <w:szCs w:val="24"/>
        </w:rPr>
        <w:t xml:space="preserve"> x </w:t>
      </w:r>
      <w:r w:rsidR="00F80476" w:rsidRPr="00D24E6D">
        <w:rPr>
          <w:rFonts w:ascii="Times New Roman" w:hAnsi="Times New Roman" w:cs="Times New Roman"/>
          <w:sz w:val="24"/>
          <w:szCs w:val="24"/>
        </w:rPr>
        <w:t>GW 404</w:t>
      </w:r>
      <w:r w:rsidRPr="00D24E6D">
        <w:rPr>
          <w:rFonts w:ascii="Times New Roman" w:hAnsi="Times New Roman" w:cs="Times New Roman"/>
          <w:sz w:val="24"/>
          <w:szCs w:val="24"/>
        </w:rPr>
        <w:t xml:space="preserve"> were found to be best specific combiners for grain yield per plant and some of the yield contributing traits. However on the basis of </w:t>
      </w:r>
      <w:r w:rsidRPr="00D24E6D">
        <w:rPr>
          <w:rFonts w:ascii="Times New Roman" w:hAnsi="Times New Roman" w:cs="Times New Roman"/>
          <w:i/>
          <w:iCs/>
          <w:sz w:val="24"/>
          <w:szCs w:val="24"/>
        </w:rPr>
        <w:t>per se</w:t>
      </w:r>
      <w:r w:rsidRPr="00D24E6D">
        <w:rPr>
          <w:rFonts w:ascii="Times New Roman" w:hAnsi="Times New Roman" w:cs="Times New Roman"/>
          <w:sz w:val="24"/>
          <w:szCs w:val="24"/>
        </w:rPr>
        <w:t xml:space="preserve"> performance and significant </w:t>
      </w:r>
      <w:proofErr w:type="spellStart"/>
      <w:r w:rsidRPr="00D24E6D">
        <w:rPr>
          <w:rFonts w:ascii="Times New Roman" w:hAnsi="Times New Roman" w:cs="Times New Roman"/>
          <w:sz w:val="24"/>
          <w:szCs w:val="24"/>
        </w:rPr>
        <w:t>sca</w:t>
      </w:r>
      <w:proofErr w:type="spellEnd"/>
      <w:r w:rsidRPr="00D24E6D">
        <w:rPr>
          <w:rFonts w:ascii="Times New Roman" w:hAnsi="Times New Roman" w:cs="Times New Roman"/>
          <w:sz w:val="24"/>
          <w:szCs w:val="24"/>
        </w:rPr>
        <w:t xml:space="preserve"> effects for grain yield per plant and some of its important components, hybrids </w:t>
      </w:r>
      <w:r w:rsidR="00F80476" w:rsidRPr="00D24E6D">
        <w:rPr>
          <w:rFonts w:ascii="Times New Roman" w:hAnsi="Times New Roman" w:cs="Times New Roman"/>
          <w:sz w:val="24"/>
          <w:szCs w:val="24"/>
        </w:rPr>
        <w:t>GW 366</w:t>
      </w:r>
      <w:r w:rsidRPr="00D24E6D">
        <w:rPr>
          <w:rFonts w:ascii="Times New Roman" w:hAnsi="Times New Roman" w:cs="Times New Roman"/>
          <w:sz w:val="24"/>
          <w:szCs w:val="24"/>
        </w:rPr>
        <w:t xml:space="preserve"> x </w:t>
      </w:r>
      <w:r w:rsidR="00F80476" w:rsidRPr="00D24E6D">
        <w:rPr>
          <w:rFonts w:ascii="Times New Roman" w:hAnsi="Times New Roman" w:cs="Times New Roman"/>
          <w:sz w:val="24"/>
          <w:szCs w:val="24"/>
        </w:rPr>
        <w:t>GW 11,</w:t>
      </w:r>
      <w:r w:rsidRPr="00D24E6D">
        <w:rPr>
          <w:rFonts w:ascii="Times New Roman" w:hAnsi="Times New Roman" w:cs="Times New Roman"/>
          <w:sz w:val="24"/>
          <w:szCs w:val="24"/>
        </w:rPr>
        <w:t xml:space="preserve"> </w:t>
      </w:r>
      <w:r w:rsidR="00F80476" w:rsidRPr="00D24E6D">
        <w:rPr>
          <w:rFonts w:ascii="Times New Roman" w:hAnsi="Times New Roman" w:cs="Times New Roman"/>
          <w:sz w:val="24"/>
          <w:szCs w:val="24"/>
        </w:rPr>
        <w:t>GW 322</w:t>
      </w:r>
      <w:r w:rsidRPr="00D24E6D">
        <w:rPr>
          <w:rFonts w:ascii="Times New Roman" w:hAnsi="Times New Roman" w:cs="Times New Roman"/>
          <w:sz w:val="24"/>
          <w:szCs w:val="24"/>
        </w:rPr>
        <w:t xml:space="preserve"> x </w:t>
      </w:r>
      <w:r w:rsidR="00F80476" w:rsidRPr="00D24E6D">
        <w:rPr>
          <w:rFonts w:ascii="Times New Roman" w:hAnsi="Times New Roman" w:cs="Times New Roman"/>
          <w:sz w:val="24"/>
          <w:szCs w:val="24"/>
        </w:rPr>
        <w:t>GW 404</w:t>
      </w:r>
      <w:r w:rsidRPr="00D24E6D">
        <w:rPr>
          <w:rFonts w:ascii="Times New Roman" w:hAnsi="Times New Roman" w:cs="Times New Roman"/>
          <w:sz w:val="24"/>
          <w:szCs w:val="24"/>
        </w:rPr>
        <w:t xml:space="preserve"> and </w:t>
      </w:r>
      <w:r w:rsidR="00F80476" w:rsidRPr="00D24E6D">
        <w:rPr>
          <w:rFonts w:ascii="Times New Roman" w:hAnsi="Times New Roman" w:cs="Times New Roman"/>
          <w:sz w:val="24"/>
          <w:szCs w:val="24"/>
        </w:rPr>
        <w:t>HI 1544</w:t>
      </w:r>
      <w:r w:rsidRPr="00D24E6D">
        <w:rPr>
          <w:rFonts w:ascii="Times New Roman" w:hAnsi="Times New Roman" w:cs="Times New Roman"/>
          <w:sz w:val="24"/>
          <w:szCs w:val="24"/>
        </w:rPr>
        <w:t xml:space="preserve"> x </w:t>
      </w:r>
      <w:r w:rsidR="00F80476" w:rsidRPr="00D24E6D">
        <w:rPr>
          <w:rFonts w:ascii="Times New Roman" w:hAnsi="Times New Roman" w:cs="Times New Roman"/>
          <w:sz w:val="24"/>
          <w:szCs w:val="24"/>
        </w:rPr>
        <w:t>MP 4010</w:t>
      </w:r>
      <w:r w:rsidRPr="00D24E6D">
        <w:rPr>
          <w:rFonts w:ascii="Times New Roman" w:hAnsi="Times New Roman" w:cs="Times New Roman"/>
          <w:sz w:val="24"/>
          <w:szCs w:val="24"/>
        </w:rPr>
        <w:t xml:space="preserve"> were considered to be most promising for further exploitation in breeding </w:t>
      </w:r>
      <w:proofErr w:type="spellStart"/>
      <w:r w:rsidRPr="00D24E6D">
        <w:rPr>
          <w:rFonts w:ascii="Times New Roman" w:hAnsi="Times New Roman" w:cs="Times New Roman"/>
          <w:sz w:val="24"/>
          <w:szCs w:val="24"/>
        </w:rPr>
        <w:t>programmes</w:t>
      </w:r>
      <w:proofErr w:type="spellEnd"/>
      <w:r w:rsidRPr="00D24E6D">
        <w:rPr>
          <w:rFonts w:ascii="Times New Roman" w:hAnsi="Times New Roman" w:cs="Times New Roman"/>
          <w:sz w:val="24"/>
          <w:szCs w:val="24"/>
        </w:rPr>
        <w:t>.</w:t>
      </w:r>
    </w:p>
    <w:p w:rsidR="00CC2150" w:rsidRPr="00CC2150" w:rsidRDefault="00CC2150" w:rsidP="00CC2150">
      <w:pPr>
        <w:widowControl w:val="0"/>
        <w:autoSpaceDE w:val="0"/>
        <w:autoSpaceDN w:val="0"/>
        <w:adjustRightInd w:val="0"/>
        <w:spacing w:after="0" w:line="82" w:lineRule="exact"/>
        <w:rPr>
          <w:rFonts w:ascii="Times New Roman" w:hAnsi="Times New Roman" w:cs="Times New Roman"/>
        </w:rPr>
      </w:pPr>
    </w:p>
    <w:p w:rsidR="00CC2150" w:rsidRPr="004E47F9" w:rsidRDefault="00CC2150" w:rsidP="009070EA">
      <w:pPr>
        <w:widowControl w:val="0"/>
        <w:autoSpaceDE w:val="0"/>
        <w:autoSpaceDN w:val="0"/>
        <w:adjustRightInd w:val="0"/>
        <w:spacing w:after="0" w:line="240" w:lineRule="auto"/>
        <w:ind w:left="432" w:hanging="1580"/>
        <w:rPr>
          <w:rFonts w:ascii="Times New Roman" w:hAnsi="Times New Roman" w:cs="Times New Roman"/>
        </w:rPr>
      </w:pPr>
      <w:r w:rsidRPr="004E47F9">
        <w:rPr>
          <w:rFonts w:ascii="Times New Roman" w:hAnsi="Times New Roman" w:cs="Times New Roman"/>
          <w:b/>
          <w:bCs/>
        </w:rPr>
        <w:t>Key words</w:t>
      </w:r>
      <w:r w:rsidRPr="004E47F9">
        <w:rPr>
          <w:rFonts w:ascii="Times New Roman" w:hAnsi="Times New Roman" w:cs="Times New Roman"/>
        </w:rPr>
        <w:t xml:space="preserve">: </w:t>
      </w:r>
      <w:r w:rsidR="004E47F9">
        <w:rPr>
          <w:rFonts w:ascii="Times New Roman" w:hAnsi="Times New Roman" w:cs="Times New Roman"/>
        </w:rPr>
        <w:t xml:space="preserve"> </w:t>
      </w:r>
      <w:r w:rsidRPr="00D24E6D">
        <w:rPr>
          <w:rFonts w:ascii="Times New Roman" w:hAnsi="Times New Roman" w:cs="Times New Roman"/>
          <w:i/>
          <w:iCs/>
          <w:sz w:val="24"/>
          <w:szCs w:val="24"/>
        </w:rPr>
        <w:t>wheat, general combining ability, specific combining ability</w:t>
      </w:r>
    </w:p>
    <w:p w:rsidR="00006B5B" w:rsidRDefault="00006B5B" w:rsidP="00006B5B">
      <w:pPr>
        <w:widowControl w:val="0"/>
        <w:autoSpaceDE w:val="0"/>
        <w:autoSpaceDN w:val="0"/>
        <w:adjustRightInd w:val="0"/>
        <w:spacing w:after="0" w:line="240" w:lineRule="auto"/>
        <w:ind w:left="1580" w:hanging="1580"/>
        <w:rPr>
          <w:rFonts w:ascii="Arial" w:hAnsi="Arial" w:cs="Arial"/>
        </w:rPr>
      </w:pPr>
    </w:p>
    <w:p w:rsidR="00AF046D" w:rsidRPr="00A83235" w:rsidRDefault="009070EA" w:rsidP="009070EA">
      <w:pPr>
        <w:widowControl w:val="0"/>
        <w:autoSpaceDE w:val="0"/>
        <w:autoSpaceDN w:val="0"/>
        <w:adjustRightInd w:val="0"/>
        <w:spacing w:after="0" w:line="240" w:lineRule="auto"/>
        <w:ind w:left="-1152"/>
        <w:rPr>
          <w:rFonts w:ascii="Times New Roman" w:hAnsi="Times New Roman"/>
          <w:b/>
          <w:bCs/>
          <w:sz w:val="24"/>
          <w:szCs w:val="24"/>
        </w:rPr>
      </w:pPr>
      <w:r>
        <w:rPr>
          <w:rFonts w:ascii="Times New Roman" w:hAnsi="Times New Roman" w:cs="Times New Roman"/>
          <w:b/>
          <w:bCs/>
        </w:rPr>
        <w:t xml:space="preserve"> </w:t>
      </w:r>
      <w:r w:rsidR="00AF046D" w:rsidRPr="00A83235">
        <w:rPr>
          <w:rFonts w:ascii="Times New Roman" w:hAnsi="Times New Roman" w:cs="Times New Roman"/>
          <w:b/>
          <w:bCs/>
        </w:rPr>
        <w:t>Introduction</w:t>
      </w:r>
      <w:r w:rsidR="00A83235">
        <w:rPr>
          <w:rFonts w:ascii="Times New Roman" w:hAnsi="Times New Roman" w:cs="Times New Roman"/>
          <w:b/>
          <w:bCs/>
        </w:rPr>
        <w:t>:</w:t>
      </w:r>
    </w:p>
    <w:p w:rsidR="00AF046D" w:rsidRDefault="00AF046D" w:rsidP="00AF046D">
      <w:pPr>
        <w:widowControl w:val="0"/>
        <w:autoSpaceDE w:val="0"/>
        <w:autoSpaceDN w:val="0"/>
        <w:adjustRightInd w:val="0"/>
        <w:spacing w:after="0" w:line="131" w:lineRule="exact"/>
        <w:rPr>
          <w:rFonts w:ascii="Times New Roman" w:hAnsi="Times New Roman" w:cs="Times New Roman"/>
          <w:sz w:val="24"/>
          <w:szCs w:val="24"/>
        </w:rPr>
      </w:pPr>
    </w:p>
    <w:p w:rsidR="00AF046D" w:rsidRPr="006E3209" w:rsidRDefault="00AF046D" w:rsidP="009070EA">
      <w:pPr>
        <w:widowControl w:val="0"/>
        <w:overflowPunct w:val="0"/>
        <w:autoSpaceDE w:val="0"/>
        <w:autoSpaceDN w:val="0"/>
        <w:adjustRightInd w:val="0"/>
        <w:spacing w:after="0" w:line="480" w:lineRule="auto"/>
        <w:ind w:left="-1152"/>
        <w:jc w:val="both"/>
        <w:rPr>
          <w:rFonts w:ascii="Times New Roman" w:hAnsi="Times New Roman" w:cs="Times New Roman"/>
          <w:sz w:val="24"/>
          <w:szCs w:val="24"/>
        </w:rPr>
      </w:pPr>
      <w:r w:rsidRPr="006E3209">
        <w:rPr>
          <w:rFonts w:ascii="Times New Roman" w:hAnsi="Times New Roman" w:cs="Times New Roman"/>
          <w:sz w:val="24"/>
          <w:szCs w:val="24"/>
        </w:rPr>
        <w:t>Wheat was one of the first domesticated food crops and for 8000 years has been the basic staple food of the major civilizations of Europe, West Asia and North Africa. Today, wheat is grown on more land area than any other commercial crop and continues to be the most important food grain source for humans. Its production leads all crops, including rice, maize and potatoes.</w:t>
      </w:r>
    </w:p>
    <w:p w:rsidR="00AF046D" w:rsidRPr="006E3209" w:rsidRDefault="00AF046D" w:rsidP="009070EA">
      <w:pPr>
        <w:widowControl w:val="0"/>
        <w:overflowPunct w:val="0"/>
        <w:autoSpaceDE w:val="0"/>
        <w:autoSpaceDN w:val="0"/>
        <w:adjustRightInd w:val="0"/>
        <w:spacing w:after="0" w:line="480" w:lineRule="auto"/>
        <w:ind w:left="-1152"/>
        <w:jc w:val="both"/>
        <w:rPr>
          <w:rFonts w:ascii="Times New Roman" w:hAnsi="Times New Roman" w:cs="Times New Roman"/>
          <w:sz w:val="24"/>
          <w:szCs w:val="24"/>
        </w:rPr>
      </w:pPr>
      <w:r w:rsidRPr="006E3209">
        <w:rPr>
          <w:rFonts w:ascii="Times New Roman" w:hAnsi="Times New Roman" w:cs="Times New Roman"/>
          <w:sz w:val="24"/>
          <w:szCs w:val="24"/>
        </w:rPr>
        <w:t xml:space="preserve">It is the leading grain crop of the temperate climates of the world, and is grown on 222 million hectares in the world (FAO, 2011). In India it stands at second position just after rice which contributes nearly one third of total food grain production. At global level, India ranks second largest wheat producing nation with 13.4 per cent global wheat production after China which contributes 17.7 per cent to the world wheat production. The other wheat producing countries are Russian Federation, United States of America and Canada and these five countries together contribute more than half of the global wheat production. To fulfill </w:t>
      </w:r>
      <w:r w:rsidRPr="006E3209">
        <w:rPr>
          <w:rFonts w:ascii="Times New Roman" w:hAnsi="Times New Roman" w:cs="Times New Roman"/>
          <w:sz w:val="24"/>
          <w:szCs w:val="24"/>
        </w:rPr>
        <w:lastRenderedPageBreak/>
        <w:t>the increasing food demand of the world population, wheat production and productivity must be increased (USDA, 2012).</w:t>
      </w:r>
    </w:p>
    <w:p w:rsidR="00AF046D" w:rsidRPr="006E3209" w:rsidRDefault="00AF046D" w:rsidP="006E3209">
      <w:pPr>
        <w:widowControl w:val="0"/>
        <w:autoSpaceDE w:val="0"/>
        <w:autoSpaceDN w:val="0"/>
        <w:adjustRightInd w:val="0"/>
        <w:spacing w:after="0" w:line="480" w:lineRule="auto"/>
        <w:rPr>
          <w:rFonts w:ascii="Times New Roman" w:hAnsi="Times New Roman" w:cs="Times New Roman"/>
          <w:sz w:val="24"/>
          <w:szCs w:val="24"/>
        </w:rPr>
      </w:pPr>
    </w:p>
    <w:p w:rsidR="00AF046D" w:rsidRPr="006E3209" w:rsidRDefault="00AF046D" w:rsidP="009070EA">
      <w:pPr>
        <w:widowControl w:val="0"/>
        <w:overflowPunct w:val="0"/>
        <w:autoSpaceDE w:val="0"/>
        <w:autoSpaceDN w:val="0"/>
        <w:adjustRightInd w:val="0"/>
        <w:spacing w:after="0" w:line="480" w:lineRule="auto"/>
        <w:ind w:left="-1152"/>
        <w:jc w:val="both"/>
        <w:rPr>
          <w:rFonts w:ascii="Times New Roman" w:hAnsi="Times New Roman" w:cs="Times New Roman"/>
          <w:sz w:val="24"/>
          <w:szCs w:val="24"/>
        </w:rPr>
      </w:pPr>
      <w:r w:rsidRPr="006E3209">
        <w:rPr>
          <w:rFonts w:ascii="Times New Roman" w:hAnsi="Times New Roman" w:cs="Times New Roman"/>
          <w:sz w:val="24"/>
          <w:szCs w:val="24"/>
        </w:rPr>
        <w:t xml:space="preserve">The increase in yield potential has always been of fundamental importance in wheat breeding </w:t>
      </w:r>
      <w:proofErr w:type="spellStart"/>
      <w:r w:rsidRPr="006E3209">
        <w:rPr>
          <w:rFonts w:ascii="Times New Roman" w:hAnsi="Times New Roman" w:cs="Times New Roman"/>
          <w:sz w:val="24"/>
          <w:szCs w:val="24"/>
        </w:rPr>
        <w:t>programmes</w:t>
      </w:r>
      <w:proofErr w:type="spellEnd"/>
      <w:r w:rsidRPr="006E3209">
        <w:rPr>
          <w:rFonts w:ascii="Times New Roman" w:hAnsi="Times New Roman" w:cs="Times New Roman"/>
          <w:sz w:val="24"/>
          <w:szCs w:val="24"/>
        </w:rPr>
        <w:t>. Genetic analysis of wheat yield improvement had shown that grain yield is determined by component traits, and is a highly complex character (Adams, 1967; Blum, 1988). The analysis showed that genes for yield per se do not exist (</w:t>
      </w:r>
      <w:proofErr w:type="spellStart"/>
      <w:r w:rsidRPr="006E3209">
        <w:rPr>
          <w:rFonts w:ascii="Times New Roman" w:hAnsi="Times New Roman" w:cs="Times New Roman"/>
          <w:sz w:val="24"/>
          <w:szCs w:val="24"/>
        </w:rPr>
        <w:t>Grafius</w:t>
      </w:r>
      <w:proofErr w:type="spellEnd"/>
      <w:r w:rsidRPr="006E3209">
        <w:rPr>
          <w:rFonts w:ascii="Times New Roman" w:hAnsi="Times New Roman" w:cs="Times New Roman"/>
          <w:sz w:val="24"/>
          <w:szCs w:val="24"/>
        </w:rPr>
        <w:t xml:space="preserve">, 1959). Therefore, knowledge about combining ability is important in selecting suitable parents for hybridization, understanding of inheritance of quantitative traits and also in identifying the promising crosses, </w:t>
      </w:r>
      <w:proofErr w:type="gramStart"/>
      <w:r w:rsidRPr="006E3209">
        <w:rPr>
          <w:rFonts w:ascii="Times New Roman" w:hAnsi="Times New Roman" w:cs="Times New Roman"/>
          <w:sz w:val="24"/>
          <w:szCs w:val="24"/>
        </w:rPr>
        <w:t>are</w:t>
      </w:r>
      <w:proofErr w:type="gramEnd"/>
      <w:r w:rsidRPr="006E3209">
        <w:rPr>
          <w:rFonts w:ascii="Times New Roman" w:hAnsi="Times New Roman" w:cs="Times New Roman"/>
          <w:sz w:val="24"/>
          <w:szCs w:val="24"/>
        </w:rPr>
        <w:t xml:space="preserve"> of paramount importance in formulating an efficient breeding </w:t>
      </w:r>
      <w:proofErr w:type="spellStart"/>
      <w:r w:rsidRPr="006E3209">
        <w:rPr>
          <w:rFonts w:ascii="Times New Roman" w:hAnsi="Times New Roman" w:cs="Times New Roman"/>
          <w:sz w:val="24"/>
          <w:szCs w:val="24"/>
        </w:rPr>
        <w:t>programme</w:t>
      </w:r>
      <w:proofErr w:type="spellEnd"/>
      <w:r w:rsidRPr="006E3209">
        <w:rPr>
          <w:rFonts w:ascii="Times New Roman" w:hAnsi="Times New Roman" w:cs="Times New Roman"/>
          <w:sz w:val="24"/>
          <w:szCs w:val="24"/>
        </w:rPr>
        <w:t>. Keeping in view, present investigation was carried out to obtain more precise estimates of combining ability for grain yield and its contributing traits in bread wheat (</w:t>
      </w:r>
      <w:proofErr w:type="spellStart"/>
      <w:r w:rsidRPr="006E3209">
        <w:rPr>
          <w:rFonts w:ascii="Times New Roman" w:hAnsi="Times New Roman" w:cs="Times New Roman"/>
          <w:i/>
          <w:iCs/>
          <w:sz w:val="24"/>
          <w:szCs w:val="24"/>
        </w:rPr>
        <w:t>Triticum</w:t>
      </w:r>
      <w:proofErr w:type="spellEnd"/>
      <w:r w:rsidRPr="006E3209">
        <w:rPr>
          <w:rFonts w:ascii="Times New Roman" w:hAnsi="Times New Roman" w:cs="Times New Roman"/>
          <w:sz w:val="24"/>
          <w:szCs w:val="24"/>
        </w:rPr>
        <w:t xml:space="preserve"> </w:t>
      </w:r>
      <w:proofErr w:type="spellStart"/>
      <w:r w:rsidRPr="006E3209">
        <w:rPr>
          <w:rFonts w:ascii="Times New Roman" w:hAnsi="Times New Roman" w:cs="Times New Roman"/>
          <w:i/>
          <w:iCs/>
          <w:sz w:val="24"/>
          <w:szCs w:val="24"/>
        </w:rPr>
        <w:t>aestivum</w:t>
      </w:r>
      <w:proofErr w:type="spellEnd"/>
      <w:r w:rsidRPr="006E3209">
        <w:rPr>
          <w:rFonts w:ascii="Times New Roman" w:hAnsi="Times New Roman" w:cs="Times New Roman"/>
          <w:i/>
          <w:iCs/>
          <w:sz w:val="24"/>
          <w:szCs w:val="24"/>
        </w:rPr>
        <w:t xml:space="preserve"> </w:t>
      </w:r>
      <w:r w:rsidRPr="006E3209">
        <w:rPr>
          <w:rFonts w:ascii="Times New Roman" w:hAnsi="Times New Roman" w:cs="Times New Roman"/>
          <w:sz w:val="24"/>
          <w:szCs w:val="24"/>
        </w:rPr>
        <w:t xml:space="preserve">L. </w:t>
      </w:r>
      <w:proofErr w:type="spellStart"/>
      <w:r w:rsidRPr="006E3209">
        <w:rPr>
          <w:rFonts w:ascii="Times New Roman" w:hAnsi="Times New Roman" w:cs="Times New Roman"/>
          <w:sz w:val="24"/>
          <w:szCs w:val="24"/>
        </w:rPr>
        <w:t>em</w:t>
      </w:r>
      <w:proofErr w:type="spellEnd"/>
      <w:r w:rsidRPr="006E3209">
        <w:rPr>
          <w:rFonts w:ascii="Times New Roman" w:hAnsi="Times New Roman" w:cs="Times New Roman"/>
          <w:sz w:val="24"/>
          <w:szCs w:val="24"/>
        </w:rPr>
        <w:t xml:space="preserve">. </w:t>
      </w:r>
      <w:proofErr w:type="spellStart"/>
      <w:proofErr w:type="gramStart"/>
      <w:r w:rsidRPr="006E3209">
        <w:rPr>
          <w:rFonts w:ascii="Times New Roman" w:hAnsi="Times New Roman" w:cs="Times New Roman"/>
          <w:sz w:val="24"/>
          <w:szCs w:val="24"/>
        </w:rPr>
        <w:t>Thell</w:t>
      </w:r>
      <w:proofErr w:type="spellEnd"/>
      <w:r w:rsidRPr="006E3209">
        <w:rPr>
          <w:rFonts w:ascii="Times New Roman" w:hAnsi="Times New Roman" w:cs="Times New Roman"/>
          <w:sz w:val="24"/>
          <w:szCs w:val="24"/>
        </w:rPr>
        <w:t>.).</w:t>
      </w:r>
      <w:proofErr w:type="gramEnd"/>
    </w:p>
    <w:p w:rsidR="00AF046D" w:rsidRDefault="00AF046D" w:rsidP="009070EA">
      <w:pPr>
        <w:widowControl w:val="0"/>
        <w:pBdr>
          <w:bottom w:val="single" w:sz="6" w:space="1" w:color="auto"/>
        </w:pBdr>
        <w:overflowPunct w:val="0"/>
        <w:autoSpaceDE w:val="0"/>
        <w:autoSpaceDN w:val="0"/>
        <w:adjustRightInd w:val="0"/>
        <w:spacing w:after="0"/>
        <w:ind w:left="-1152"/>
        <w:jc w:val="both"/>
        <w:rPr>
          <w:rFonts w:ascii="Times New Roman" w:hAnsi="Times New Roman"/>
          <w:sz w:val="24"/>
          <w:szCs w:val="24"/>
        </w:rPr>
      </w:pPr>
    </w:p>
    <w:p w:rsidR="00A83235" w:rsidRDefault="00A83235" w:rsidP="00AF046D">
      <w:pPr>
        <w:widowControl w:val="0"/>
        <w:overflowPunct w:val="0"/>
        <w:autoSpaceDE w:val="0"/>
        <w:autoSpaceDN w:val="0"/>
        <w:adjustRightInd w:val="0"/>
        <w:spacing w:after="0"/>
        <w:jc w:val="both"/>
        <w:rPr>
          <w:rFonts w:ascii="Times New Roman" w:hAnsi="Times New Roman"/>
          <w:sz w:val="24"/>
          <w:szCs w:val="24"/>
        </w:rPr>
      </w:pPr>
    </w:p>
    <w:p w:rsidR="00A83235" w:rsidRPr="006B2DE6" w:rsidRDefault="00A83235" w:rsidP="009070EA">
      <w:pPr>
        <w:widowControl w:val="0"/>
        <w:overflowPunct w:val="0"/>
        <w:autoSpaceDE w:val="0"/>
        <w:autoSpaceDN w:val="0"/>
        <w:adjustRightInd w:val="0"/>
        <w:spacing w:after="0"/>
        <w:ind w:left="-1152"/>
        <w:jc w:val="both"/>
        <w:rPr>
          <w:rFonts w:ascii="Times New Roman" w:hAnsi="Times New Roman"/>
        </w:rPr>
      </w:pPr>
      <w:r w:rsidRPr="006B2DE6">
        <w:rPr>
          <w:rFonts w:ascii="Times New Roman" w:hAnsi="Times New Roman"/>
          <w:vertAlign w:val="superscript"/>
        </w:rPr>
        <w:t>1</w:t>
      </w:r>
      <w:r w:rsidRPr="006B2DE6">
        <w:rPr>
          <w:rFonts w:ascii="Times New Roman" w:hAnsi="Times New Roman"/>
        </w:rPr>
        <w:t xml:space="preserve"> </w:t>
      </w:r>
      <w:r w:rsidR="00E62E91">
        <w:rPr>
          <w:rFonts w:ascii="Times New Roman" w:hAnsi="Times New Roman"/>
        </w:rPr>
        <w:t xml:space="preserve">I/C </w:t>
      </w:r>
      <w:r w:rsidRPr="006B2DE6">
        <w:rPr>
          <w:rFonts w:ascii="Times New Roman" w:hAnsi="Times New Roman"/>
        </w:rPr>
        <w:t>A</w:t>
      </w:r>
      <w:r w:rsidR="00E62E91">
        <w:rPr>
          <w:rFonts w:ascii="Times New Roman" w:hAnsi="Times New Roman"/>
        </w:rPr>
        <w:t xml:space="preserve">ssociate </w:t>
      </w:r>
      <w:r w:rsidRPr="006B2DE6">
        <w:rPr>
          <w:rFonts w:ascii="Times New Roman" w:hAnsi="Times New Roman"/>
        </w:rPr>
        <w:t>Research S</w:t>
      </w:r>
      <w:r w:rsidR="00E62E91">
        <w:rPr>
          <w:rFonts w:ascii="Times New Roman" w:hAnsi="Times New Roman"/>
        </w:rPr>
        <w:t>cientist</w:t>
      </w:r>
      <w:r w:rsidRPr="006B2DE6">
        <w:rPr>
          <w:rFonts w:ascii="Times New Roman" w:hAnsi="Times New Roman"/>
        </w:rPr>
        <w:t xml:space="preserve">, </w:t>
      </w:r>
      <w:proofErr w:type="spellStart"/>
      <w:r w:rsidRPr="006B2DE6">
        <w:rPr>
          <w:rFonts w:ascii="Times New Roman" w:hAnsi="Times New Roman"/>
        </w:rPr>
        <w:t>S.D.Agricultural</w:t>
      </w:r>
      <w:proofErr w:type="spellEnd"/>
      <w:r w:rsidRPr="006B2DE6">
        <w:rPr>
          <w:rFonts w:ascii="Times New Roman" w:hAnsi="Times New Roman"/>
        </w:rPr>
        <w:t xml:space="preserve"> </w:t>
      </w:r>
      <w:proofErr w:type="spellStart"/>
      <w:r w:rsidRPr="006B2DE6">
        <w:rPr>
          <w:rFonts w:ascii="Times New Roman" w:hAnsi="Times New Roman"/>
        </w:rPr>
        <w:t>University</w:t>
      </w:r>
      <w:proofErr w:type="gramStart"/>
      <w:r w:rsidRPr="006B2DE6">
        <w:rPr>
          <w:rFonts w:ascii="Times New Roman" w:hAnsi="Times New Roman"/>
        </w:rPr>
        <w:t>,Ladol,</w:t>
      </w:r>
      <w:r w:rsidR="006B2DE6" w:rsidRPr="006B2DE6">
        <w:rPr>
          <w:rFonts w:ascii="Times New Roman" w:hAnsi="Times New Roman"/>
        </w:rPr>
        <w:t>Ta</w:t>
      </w:r>
      <w:proofErr w:type="gramEnd"/>
      <w:r w:rsidR="006B2DE6" w:rsidRPr="006B2DE6">
        <w:rPr>
          <w:rFonts w:ascii="Times New Roman" w:hAnsi="Times New Roman"/>
        </w:rPr>
        <w:t>-Vijapur</w:t>
      </w:r>
      <w:proofErr w:type="spellEnd"/>
      <w:r w:rsidR="006B2DE6" w:rsidRPr="006B2DE6">
        <w:rPr>
          <w:rFonts w:ascii="Times New Roman" w:hAnsi="Times New Roman"/>
        </w:rPr>
        <w:t>,</w:t>
      </w:r>
      <w:r w:rsidRPr="006B2DE6">
        <w:rPr>
          <w:rFonts w:ascii="Times New Roman" w:hAnsi="Times New Roman"/>
        </w:rPr>
        <w:t xml:space="preserve"> Gujarat, India</w:t>
      </w:r>
    </w:p>
    <w:p w:rsidR="00A83235" w:rsidRPr="006B2DE6" w:rsidRDefault="00A83235" w:rsidP="009070EA">
      <w:pPr>
        <w:widowControl w:val="0"/>
        <w:overflowPunct w:val="0"/>
        <w:autoSpaceDE w:val="0"/>
        <w:autoSpaceDN w:val="0"/>
        <w:adjustRightInd w:val="0"/>
        <w:spacing w:after="0"/>
        <w:ind w:left="-576"/>
        <w:jc w:val="both"/>
        <w:rPr>
          <w:rFonts w:ascii="Times New Roman" w:hAnsi="Times New Roman"/>
        </w:rPr>
      </w:pPr>
      <w:r w:rsidRPr="006B2DE6">
        <w:rPr>
          <w:rFonts w:ascii="Times New Roman" w:hAnsi="Times New Roman"/>
        </w:rPr>
        <w:t xml:space="preserve">Correspondence Author: </w:t>
      </w:r>
      <w:r w:rsidR="00E24532" w:rsidRPr="006B2DE6">
        <w:rPr>
          <w:rFonts w:ascii="Times New Roman" w:hAnsi="Times New Roman"/>
        </w:rPr>
        <w:t xml:space="preserve"> </w:t>
      </w:r>
      <w:r w:rsidRPr="006B2DE6">
        <w:rPr>
          <w:rFonts w:ascii="Times New Roman" w:hAnsi="Times New Roman"/>
          <w:u w:val="single"/>
        </w:rPr>
        <w:t>harshad_3592</w:t>
      </w:r>
      <w:r w:rsidR="00E24532" w:rsidRPr="006B2DE6">
        <w:rPr>
          <w:rFonts w:ascii="Times New Roman" w:hAnsi="Times New Roman"/>
          <w:u w:val="single"/>
        </w:rPr>
        <w:t>@rediffmail.com</w:t>
      </w:r>
    </w:p>
    <w:p w:rsidR="00AF046D" w:rsidRDefault="00AF046D" w:rsidP="00AF046D">
      <w:pPr>
        <w:widowControl w:val="0"/>
        <w:overflowPunct w:val="0"/>
        <w:autoSpaceDE w:val="0"/>
        <w:autoSpaceDN w:val="0"/>
        <w:adjustRightInd w:val="0"/>
        <w:spacing w:after="0"/>
        <w:jc w:val="both"/>
        <w:rPr>
          <w:rFonts w:ascii="Times New Roman" w:hAnsi="Times New Roman"/>
          <w:sz w:val="24"/>
          <w:szCs w:val="24"/>
        </w:rPr>
      </w:pPr>
    </w:p>
    <w:p w:rsidR="00AF046D" w:rsidRDefault="00AF046D" w:rsidP="00AF046D">
      <w:pPr>
        <w:widowControl w:val="0"/>
        <w:overflowPunct w:val="0"/>
        <w:autoSpaceDE w:val="0"/>
        <w:autoSpaceDN w:val="0"/>
        <w:adjustRightInd w:val="0"/>
        <w:spacing w:after="0"/>
        <w:jc w:val="both"/>
        <w:rPr>
          <w:rFonts w:ascii="Times New Roman" w:hAnsi="Times New Roman"/>
          <w:sz w:val="24"/>
          <w:szCs w:val="24"/>
        </w:rPr>
      </w:pPr>
    </w:p>
    <w:p w:rsidR="00F54631" w:rsidRDefault="00F54631" w:rsidP="00AF046D">
      <w:pPr>
        <w:widowControl w:val="0"/>
        <w:autoSpaceDE w:val="0"/>
        <w:autoSpaceDN w:val="0"/>
        <w:adjustRightInd w:val="0"/>
        <w:spacing w:after="0" w:line="240" w:lineRule="auto"/>
        <w:rPr>
          <w:rFonts w:ascii="Times New Roman" w:hAnsi="Times New Roman" w:cs="Times New Roman"/>
          <w:b/>
          <w:bCs/>
        </w:rPr>
        <w:sectPr w:rsidR="00F54631" w:rsidSect="006E3209">
          <w:pgSz w:w="11880" w:h="16200"/>
          <w:pgMar w:top="1440" w:right="2880" w:bottom="1440" w:left="2880" w:header="720" w:footer="720" w:gutter="0"/>
          <w:cols w:space="240" w:equalWidth="0">
            <w:col w:w="7740" w:space="240"/>
          </w:cols>
          <w:noEndnote/>
        </w:sectPr>
      </w:pPr>
    </w:p>
    <w:p w:rsidR="00AF046D" w:rsidRPr="006E3209" w:rsidRDefault="00AF046D" w:rsidP="00AF046D">
      <w:pPr>
        <w:widowControl w:val="0"/>
        <w:autoSpaceDE w:val="0"/>
        <w:autoSpaceDN w:val="0"/>
        <w:adjustRightInd w:val="0"/>
        <w:spacing w:after="0" w:line="240" w:lineRule="auto"/>
        <w:rPr>
          <w:rFonts w:ascii="Times New Roman" w:hAnsi="Times New Roman"/>
          <w:b/>
          <w:bCs/>
          <w:sz w:val="24"/>
          <w:szCs w:val="24"/>
        </w:rPr>
      </w:pPr>
      <w:r w:rsidRPr="006E3209">
        <w:rPr>
          <w:rFonts w:ascii="Times New Roman" w:hAnsi="Times New Roman" w:cs="Times New Roman"/>
          <w:b/>
          <w:bCs/>
          <w:sz w:val="24"/>
          <w:szCs w:val="24"/>
        </w:rPr>
        <w:lastRenderedPageBreak/>
        <w:t>Materials and methods</w:t>
      </w:r>
      <w:r w:rsidR="00E24532" w:rsidRPr="006E3209">
        <w:rPr>
          <w:rFonts w:ascii="Times New Roman" w:hAnsi="Times New Roman" w:cs="Times New Roman"/>
          <w:b/>
          <w:bCs/>
          <w:sz w:val="24"/>
          <w:szCs w:val="24"/>
        </w:rPr>
        <w:t>:</w:t>
      </w:r>
    </w:p>
    <w:p w:rsidR="00AF046D" w:rsidRDefault="00AF046D" w:rsidP="00AF046D">
      <w:pPr>
        <w:widowControl w:val="0"/>
        <w:autoSpaceDE w:val="0"/>
        <w:autoSpaceDN w:val="0"/>
        <w:adjustRightInd w:val="0"/>
        <w:spacing w:after="0" w:line="131" w:lineRule="exact"/>
        <w:rPr>
          <w:rFonts w:ascii="Times New Roman" w:hAnsi="Times New Roman" w:cs="Times New Roman"/>
          <w:sz w:val="24"/>
          <w:szCs w:val="24"/>
        </w:rPr>
      </w:pPr>
    </w:p>
    <w:p w:rsidR="00AF046D" w:rsidRPr="006E3209" w:rsidRDefault="00AF046D" w:rsidP="006E3209">
      <w:pPr>
        <w:widowControl w:val="0"/>
        <w:autoSpaceDE w:val="0"/>
        <w:autoSpaceDN w:val="0"/>
        <w:adjustRightInd w:val="0"/>
        <w:spacing w:after="0" w:line="480" w:lineRule="auto"/>
        <w:jc w:val="both"/>
        <w:rPr>
          <w:rFonts w:ascii="Times New Roman" w:hAnsi="Times New Roman" w:cs="Times New Roman"/>
          <w:sz w:val="24"/>
          <w:szCs w:val="24"/>
        </w:rPr>
      </w:pPr>
      <w:r w:rsidRPr="006E3209">
        <w:rPr>
          <w:rFonts w:ascii="Times New Roman" w:hAnsi="Times New Roman" w:cs="Times New Roman"/>
          <w:sz w:val="24"/>
          <w:szCs w:val="24"/>
        </w:rPr>
        <w:t xml:space="preserve">The present investigation aimed to gather information on the genetic basis of yield and its contributing traits in </w:t>
      </w:r>
      <w:r w:rsidR="00E24532" w:rsidRPr="006E3209">
        <w:rPr>
          <w:rFonts w:ascii="Times New Roman" w:hAnsi="Times New Roman" w:cs="Times New Roman"/>
          <w:sz w:val="24"/>
          <w:szCs w:val="24"/>
        </w:rPr>
        <w:t>nine</w:t>
      </w:r>
      <w:r w:rsidRPr="006E3209">
        <w:rPr>
          <w:rFonts w:ascii="Times New Roman" w:hAnsi="Times New Roman" w:cs="Times New Roman"/>
          <w:sz w:val="24"/>
          <w:szCs w:val="24"/>
        </w:rPr>
        <w:t xml:space="preserve"> diverse genotypes of bread wheat (</w:t>
      </w:r>
      <w:proofErr w:type="spellStart"/>
      <w:r w:rsidRPr="006E3209">
        <w:rPr>
          <w:rFonts w:ascii="Times New Roman" w:hAnsi="Times New Roman" w:cs="Times New Roman"/>
          <w:i/>
          <w:iCs/>
          <w:sz w:val="24"/>
          <w:szCs w:val="24"/>
        </w:rPr>
        <w:t>Triticum</w:t>
      </w:r>
      <w:proofErr w:type="spellEnd"/>
      <w:r w:rsidRPr="006E3209">
        <w:rPr>
          <w:rFonts w:ascii="Times New Roman" w:hAnsi="Times New Roman" w:cs="Times New Roman"/>
          <w:i/>
          <w:iCs/>
          <w:sz w:val="24"/>
          <w:szCs w:val="24"/>
        </w:rPr>
        <w:t xml:space="preserve"> </w:t>
      </w:r>
      <w:proofErr w:type="spellStart"/>
      <w:r w:rsidRPr="006E3209">
        <w:rPr>
          <w:rFonts w:ascii="Times New Roman" w:hAnsi="Times New Roman" w:cs="Times New Roman"/>
          <w:i/>
          <w:iCs/>
          <w:sz w:val="24"/>
          <w:szCs w:val="24"/>
        </w:rPr>
        <w:t>aestivum</w:t>
      </w:r>
      <w:proofErr w:type="spellEnd"/>
      <w:r w:rsidRPr="006E3209">
        <w:rPr>
          <w:rFonts w:ascii="Times New Roman" w:hAnsi="Times New Roman" w:cs="Times New Roman"/>
          <w:sz w:val="24"/>
          <w:szCs w:val="24"/>
        </w:rPr>
        <w:t xml:space="preserve"> L. </w:t>
      </w:r>
      <w:proofErr w:type="spellStart"/>
      <w:r w:rsidRPr="006E3209">
        <w:rPr>
          <w:rFonts w:ascii="Times New Roman" w:hAnsi="Times New Roman" w:cs="Times New Roman"/>
          <w:sz w:val="24"/>
          <w:szCs w:val="24"/>
        </w:rPr>
        <w:t>em</w:t>
      </w:r>
      <w:proofErr w:type="spellEnd"/>
      <w:r w:rsidRPr="006E3209">
        <w:rPr>
          <w:rFonts w:ascii="Times New Roman" w:hAnsi="Times New Roman" w:cs="Times New Roman"/>
          <w:sz w:val="24"/>
          <w:szCs w:val="24"/>
        </w:rPr>
        <w:t xml:space="preserve">. </w:t>
      </w:r>
      <w:proofErr w:type="spellStart"/>
      <w:proofErr w:type="gramStart"/>
      <w:r w:rsidRPr="006E3209">
        <w:rPr>
          <w:rFonts w:ascii="Times New Roman" w:hAnsi="Times New Roman" w:cs="Times New Roman"/>
          <w:sz w:val="24"/>
          <w:szCs w:val="24"/>
        </w:rPr>
        <w:t>Thell</w:t>
      </w:r>
      <w:proofErr w:type="spellEnd"/>
      <w:r w:rsidRPr="006E3209">
        <w:rPr>
          <w:rFonts w:ascii="Times New Roman" w:hAnsi="Times New Roman" w:cs="Times New Roman"/>
          <w:sz w:val="24"/>
          <w:szCs w:val="24"/>
        </w:rPr>
        <w:t>.)</w:t>
      </w:r>
      <w:proofErr w:type="gramEnd"/>
      <w:r w:rsidRPr="006E3209">
        <w:rPr>
          <w:rFonts w:ascii="Times New Roman" w:hAnsi="Times New Roman" w:cs="Times New Roman"/>
          <w:sz w:val="24"/>
          <w:szCs w:val="24"/>
        </w:rPr>
        <w:t xml:space="preserve"> </w:t>
      </w:r>
      <w:proofErr w:type="gramStart"/>
      <w:r w:rsidRPr="006E3209">
        <w:rPr>
          <w:rFonts w:ascii="Times New Roman" w:hAnsi="Times New Roman" w:cs="Times New Roman"/>
          <w:i/>
          <w:iCs/>
          <w:sz w:val="24"/>
          <w:szCs w:val="24"/>
        </w:rPr>
        <w:t>viz</w:t>
      </w:r>
      <w:proofErr w:type="gramEnd"/>
      <w:r w:rsidRPr="006E3209">
        <w:rPr>
          <w:rFonts w:ascii="Times New Roman" w:hAnsi="Times New Roman" w:cs="Times New Roman"/>
          <w:i/>
          <w:iCs/>
          <w:sz w:val="24"/>
          <w:szCs w:val="24"/>
        </w:rPr>
        <w:t>.</w:t>
      </w:r>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PBW 343</w:t>
      </w:r>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GW 322</w:t>
      </w:r>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GW 366</w:t>
      </w:r>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Raj 4037</w:t>
      </w:r>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GW 496</w:t>
      </w:r>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GW 11</w:t>
      </w:r>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HI 1544</w:t>
      </w:r>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MP 4010</w:t>
      </w:r>
      <w:r w:rsidRPr="006E3209">
        <w:rPr>
          <w:rFonts w:ascii="Times New Roman" w:hAnsi="Times New Roman" w:cs="Times New Roman"/>
          <w:sz w:val="24"/>
          <w:szCs w:val="24"/>
        </w:rPr>
        <w:t xml:space="preserve"> and </w:t>
      </w:r>
      <w:r w:rsidR="00E24532" w:rsidRPr="006E3209">
        <w:rPr>
          <w:rFonts w:ascii="Times New Roman" w:hAnsi="Times New Roman" w:cs="Times New Roman"/>
          <w:sz w:val="24"/>
          <w:szCs w:val="24"/>
        </w:rPr>
        <w:t>GW 404</w:t>
      </w:r>
      <w:r w:rsidRPr="006E3209">
        <w:rPr>
          <w:rFonts w:ascii="Times New Roman" w:hAnsi="Times New Roman" w:cs="Times New Roman"/>
          <w:sz w:val="24"/>
          <w:szCs w:val="24"/>
        </w:rPr>
        <w:t xml:space="preserve"> selected from the </w:t>
      </w:r>
      <w:proofErr w:type="spellStart"/>
      <w:r w:rsidRPr="006E3209">
        <w:rPr>
          <w:rFonts w:ascii="Times New Roman" w:hAnsi="Times New Roman" w:cs="Times New Roman"/>
          <w:sz w:val="24"/>
          <w:szCs w:val="24"/>
        </w:rPr>
        <w:t>germplasm</w:t>
      </w:r>
      <w:proofErr w:type="spellEnd"/>
      <w:r w:rsidRPr="006E3209">
        <w:rPr>
          <w:rFonts w:ascii="Times New Roman" w:hAnsi="Times New Roman" w:cs="Times New Roman"/>
          <w:sz w:val="24"/>
          <w:szCs w:val="24"/>
        </w:rPr>
        <w:t xml:space="preserve"> maintained at </w:t>
      </w:r>
      <w:r w:rsidR="00E24532" w:rsidRPr="006E3209">
        <w:rPr>
          <w:rFonts w:ascii="Times New Roman" w:hAnsi="Times New Roman" w:cs="Times New Roman"/>
          <w:sz w:val="24"/>
          <w:szCs w:val="24"/>
        </w:rPr>
        <w:t>Wheat</w:t>
      </w:r>
      <w:r w:rsidRPr="006E3209">
        <w:rPr>
          <w:rFonts w:ascii="Times New Roman" w:hAnsi="Times New Roman" w:cs="Times New Roman"/>
          <w:sz w:val="24"/>
          <w:szCs w:val="24"/>
        </w:rPr>
        <w:t xml:space="preserve"> Research Station, </w:t>
      </w:r>
      <w:proofErr w:type="spellStart"/>
      <w:r w:rsidR="00E24532" w:rsidRPr="006E3209">
        <w:rPr>
          <w:rFonts w:ascii="Times New Roman" w:hAnsi="Times New Roman" w:cs="Times New Roman"/>
          <w:sz w:val="24"/>
          <w:szCs w:val="24"/>
        </w:rPr>
        <w:t>Vijapur</w:t>
      </w:r>
      <w:proofErr w:type="spellEnd"/>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Gujarat</w:t>
      </w:r>
      <w:r w:rsidR="009E1DE1" w:rsidRPr="006E3209">
        <w:rPr>
          <w:rFonts w:ascii="Times New Roman" w:hAnsi="Times New Roman" w:cs="Times New Roman"/>
          <w:sz w:val="24"/>
          <w:szCs w:val="24"/>
        </w:rPr>
        <w:t>.</w:t>
      </w:r>
      <w:r w:rsidRPr="006E3209">
        <w:rPr>
          <w:rFonts w:ascii="Times New Roman" w:hAnsi="Times New Roman" w:cs="Times New Roman"/>
          <w:sz w:val="24"/>
          <w:szCs w:val="24"/>
        </w:rPr>
        <w:t xml:space="preserve"> </w:t>
      </w:r>
      <w:proofErr w:type="gramStart"/>
      <w:r w:rsidRPr="006E3209">
        <w:rPr>
          <w:rFonts w:ascii="Times New Roman" w:hAnsi="Times New Roman" w:cs="Times New Roman"/>
          <w:sz w:val="24"/>
          <w:szCs w:val="24"/>
        </w:rPr>
        <w:t>on</w:t>
      </w:r>
      <w:proofErr w:type="gramEnd"/>
      <w:r w:rsidRPr="006E3209">
        <w:rPr>
          <w:rFonts w:ascii="Times New Roman" w:hAnsi="Times New Roman" w:cs="Times New Roman"/>
          <w:sz w:val="24"/>
          <w:szCs w:val="24"/>
        </w:rPr>
        <w:t xml:space="preserve"> the basis of a broad range of genetic diversity for major yield components. These selected genotypes were planted at Agricultural Research Station, </w:t>
      </w:r>
      <w:proofErr w:type="spellStart"/>
      <w:r w:rsidR="00E24532" w:rsidRPr="006E3209">
        <w:rPr>
          <w:rFonts w:ascii="Times New Roman" w:hAnsi="Times New Roman" w:cs="Times New Roman"/>
          <w:sz w:val="24"/>
          <w:szCs w:val="24"/>
        </w:rPr>
        <w:t>Ladol</w:t>
      </w:r>
      <w:proofErr w:type="spellEnd"/>
      <w:r w:rsidRPr="006E3209">
        <w:rPr>
          <w:rFonts w:ascii="Times New Roman" w:hAnsi="Times New Roman" w:cs="Times New Roman"/>
          <w:sz w:val="24"/>
          <w:szCs w:val="24"/>
        </w:rPr>
        <w:t xml:space="preserve">, </w:t>
      </w:r>
      <w:r w:rsidR="00E24532" w:rsidRPr="006E3209">
        <w:rPr>
          <w:rFonts w:ascii="Times New Roman" w:hAnsi="Times New Roman" w:cs="Times New Roman"/>
          <w:sz w:val="24"/>
          <w:szCs w:val="24"/>
        </w:rPr>
        <w:t>Gujarat</w:t>
      </w:r>
      <w:r w:rsidRPr="006E3209">
        <w:rPr>
          <w:rFonts w:ascii="Times New Roman" w:hAnsi="Times New Roman" w:cs="Times New Roman"/>
          <w:sz w:val="24"/>
          <w:szCs w:val="24"/>
        </w:rPr>
        <w:t xml:space="preserve">, for hybridization in </w:t>
      </w:r>
      <w:proofErr w:type="spellStart"/>
      <w:r w:rsidRPr="006E3209">
        <w:rPr>
          <w:rFonts w:ascii="Times New Roman" w:hAnsi="Times New Roman" w:cs="Times New Roman"/>
          <w:sz w:val="24"/>
          <w:szCs w:val="24"/>
        </w:rPr>
        <w:t>diallel</w:t>
      </w:r>
      <w:proofErr w:type="spellEnd"/>
      <w:r w:rsidRPr="006E3209">
        <w:rPr>
          <w:rFonts w:ascii="Times New Roman" w:hAnsi="Times New Roman" w:cs="Times New Roman"/>
          <w:sz w:val="24"/>
          <w:szCs w:val="24"/>
        </w:rPr>
        <w:t xml:space="preserve"> fashion excluding reciprocals. The experiment was laid out in a randomized block design with three replications. The experiment plot comprised two rows each of </w:t>
      </w:r>
      <w:r w:rsidR="00E24532" w:rsidRPr="006E3209">
        <w:rPr>
          <w:rFonts w:ascii="Times New Roman" w:hAnsi="Times New Roman" w:cs="Times New Roman"/>
          <w:sz w:val="24"/>
          <w:szCs w:val="24"/>
        </w:rPr>
        <w:t>2.5</w:t>
      </w:r>
      <w:r w:rsidRPr="006E3209">
        <w:rPr>
          <w:rFonts w:ascii="Times New Roman" w:hAnsi="Times New Roman" w:cs="Times New Roman"/>
          <w:sz w:val="24"/>
          <w:szCs w:val="24"/>
        </w:rPr>
        <w:t xml:space="preserve"> meter length. Row to row and plant to plant spacing was maintained at </w:t>
      </w:r>
      <w:r w:rsidR="00E24532" w:rsidRPr="006E3209">
        <w:rPr>
          <w:rFonts w:ascii="Times New Roman" w:hAnsi="Times New Roman" w:cs="Times New Roman"/>
          <w:sz w:val="24"/>
          <w:szCs w:val="24"/>
        </w:rPr>
        <w:t>22.5</w:t>
      </w:r>
      <w:r w:rsidRPr="006E3209">
        <w:rPr>
          <w:rFonts w:ascii="Times New Roman" w:hAnsi="Times New Roman" w:cs="Times New Roman"/>
          <w:sz w:val="24"/>
          <w:szCs w:val="24"/>
        </w:rPr>
        <w:t xml:space="preserve"> cm and 10 cm. Recommended uniform agronomical practices were followed for raising the crop in all the three environments. Observations were recorded on twenty randomly selected competitive plants of each parent and F</w:t>
      </w:r>
      <w:r w:rsidRPr="006E3209">
        <w:rPr>
          <w:rFonts w:ascii="Times New Roman" w:hAnsi="Times New Roman" w:cs="Times New Roman"/>
          <w:sz w:val="24"/>
          <w:szCs w:val="24"/>
          <w:vertAlign w:val="subscript"/>
        </w:rPr>
        <w:t>1</w:t>
      </w:r>
      <w:r w:rsidRPr="006E3209">
        <w:rPr>
          <w:rFonts w:ascii="Times New Roman" w:hAnsi="Times New Roman" w:cs="Times New Roman"/>
          <w:sz w:val="24"/>
          <w:szCs w:val="24"/>
        </w:rPr>
        <w:t xml:space="preserve">’s in every replication for following traits </w:t>
      </w:r>
      <w:r w:rsidRPr="006E3209">
        <w:rPr>
          <w:rFonts w:ascii="Times New Roman" w:hAnsi="Times New Roman" w:cs="Times New Roman"/>
          <w:i/>
          <w:iCs/>
          <w:sz w:val="24"/>
          <w:szCs w:val="24"/>
        </w:rPr>
        <w:t>viz</w:t>
      </w:r>
      <w:r w:rsidRPr="006E3209">
        <w:rPr>
          <w:rFonts w:ascii="Times New Roman" w:hAnsi="Times New Roman" w:cs="Times New Roman"/>
          <w:sz w:val="24"/>
          <w:szCs w:val="24"/>
        </w:rPr>
        <w:t>., days to heading, days to maturity, plant height (cm), tillers per plant, flag leaf area(cm</w:t>
      </w:r>
      <w:r w:rsidRPr="006E3209">
        <w:rPr>
          <w:rFonts w:ascii="Times New Roman" w:hAnsi="Times New Roman" w:cs="Times New Roman"/>
          <w:sz w:val="24"/>
          <w:szCs w:val="24"/>
          <w:vertAlign w:val="superscript"/>
        </w:rPr>
        <w:t>2</w:t>
      </w:r>
      <w:r w:rsidRPr="006E3209">
        <w:rPr>
          <w:rFonts w:ascii="Times New Roman" w:hAnsi="Times New Roman" w:cs="Times New Roman"/>
          <w:sz w:val="24"/>
          <w:szCs w:val="24"/>
        </w:rPr>
        <w:t xml:space="preserve">), peduncle length (cm), spike length (cm), number of </w:t>
      </w:r>
      <w:proofErr w:type="spellStart"/>
      <w:r w:rsidRPr="006E3209">
        <w:rPr>
          <w:rFonts w:ascii="Times New Roman" w:hAnsi="Times New Roman" w:cs="Times New Roman"/>
          <w:sz w:val="24"/>
          <w:szCs w:val="24"/>
        </w:rPr>
        <w:t>spikelets</w:t>
      </w:r>
      <w:proofErr w:type="spellEnd"/>
      <w:r w:rsidRPr="006E3209">
        <w:rPr>
          <w:rFonts w:ascii="Times New Roman" w:hAnsi="Times New Roman" w:cs="Times New Roman"/>
          <w:sz w:val="24"/>
          <w:szCs w:val="24"/>
        </w:rPr>
        <w:t xml:space="preserve"> per spike, number of grains per spike, grain yield per spike (g), 1000-grain weight (g), biological yield per plant (g), harvest index (%) and grain yield per plant(g). In case of maturity traits (days to heading &amp; days to maturity), the data was recorded on the whole plot basis. The mean of each plot used for statistical analysis. The data were first subjected to the usual analysis followed for a randomized block design for individual environment as suggested by </w:t>
      </w:r>
      <w:proofErr w:type="spellStart"/>
      <w:r w:rsidRPr="006E3209">
        <w:rPr>
          <w:rFonts w:ascii="Times New Roman" w:hAnsi="Times New Roman" w:cs="Times New Roman"/>
          <w:sz w:val="24"/>
          <w:szCs w:val="24"/>
        </w:rPr>
        <w:t>Panse</w:t>
      </w:r>
      <w:proofErr w:type="spellEnd"/>
      <w:r w:rsidRPr="006E3209">
        <w:rPr>
          <w:rFonts w:ascii="Times New Roman" w:hAnsi="Times New Roman" w:cs="Times New Roman"/>
          <w:sz w:val="24"/>
          <w:szCs w:val="24"/>
        </w:rPr>
        <w:t xml:space="preserve"> and </w:t>
      </w:r>
      <w:proofErr w:type="spellStart"/>
      <w:r w:rsidRPr="006E3209">
        <w:rPr>
          <w:rFonts w:ascii="Times New Roman" w:hAnsi="Times New Roman" w:cs="Times New Roman"/>
          <w:sz w:val="24"/>
          <w:szCs w:val="24"/>
        </w:rPr>
        <w:t>Sukhatme</w:t>
      </w:r>
      <w:proofErr w:type="spellEnd"/>
      <w:r w:rsidRPr="006E3209">
        <w:rPr>
          <w:rFonts w:ascii="Times New Roman" w:hAnsi="Times New Roman" w:cs="Times New Roman"/>
          <w:sz w:val="24"/>
          <w:szCs w:val="24"/>
        </w:rPr>
        <w:t xml:space="preserve">, 1985. The combining ability analysis was done following </w:t>
      </w:r>
      <w:proofErr w:type="spellStart"/>
      <w:r w:rsidRPr="006E3209">
        <w:rPr>
          <w:rFonts w:ascii="Times New Roman" w:hAnsi="Times New Roman" w:cs="Times New Roman"/>
          <w:sz w:val="24"/>
          <w:szCs w:val="24"/>
        </w:rPr>
        <w:t>Griffing’s</w:t>
      </w:r>
      <w:proofErr w:type="spellEnd"/>
      <w:r w:rsidRPr="006E3209">
        <w:rPr>
          <w:rFonts w:ascii="Times New Roman" w:hAnsi="Times New Roman" w:cs="Times New Roman"/>
          <w:sz w:val="24"/>
          <w:szCs w:val="24"/>
        </w:rPr>
        <w:t xml:space="preserve"> method 2</w:t>
      </w:r>
      <w:proofErr w:type="gramStart"/>
      <w:r w:rsidRPr="006E3209">
        <w:rPr>
          <w:rFonts w:ascii="Times New Roman" w:hAnsi="Times New Roman" w:cs="Times New Roman"/>
          <w:sz w:val="24"/>
          <w:szCs w:val="24"/>
        </w:rPr>
        <w:t>,Model</w:t>
      </w:r>
      <w:proofErr w:type="gramEnd"/>
      <w:r w:rsidRPr="006E3209">
        <w:rPr>
          <w:rFonts w:ascii="Times New Roman" w:hAnsi="Times New Roman" w:cs="Times New Roman"/>
          <w:sz w:val="24"/>
          <w:szCs w:val="24"/>
        </w:rPr>
        <w:t xml:space="preserve"> I (1956).</w:t>
      </w:r>
    </w:p>
    <w:p w:rsidR="0083195B" w:rsidRDefault="0083195B" w:rsidP="0083195B">
      <w:pPr>
        <w:widowControl w:val="0"/>
        <w:autoSpaceDE w:val="0"/>
        <w:autoSpaceDN w:val="0"/>
        <w:adjustRightInd w:val="0"/>
        <w:spacing w:after="0" w:line="240" w:lineRule="auto"/>
        <w:rPr>
          <w:rFonts w:ascii="Times New Roman" w:hAnsi="Times New Roman" w:cs="Times New Roman"/>
          <w:b/>
          <w:bCs/>
          <w:sz w:val="24"/>
          <w:szCs w:val="24"/>
        </w:rPr>
      </w:pPr>
      <w:r w:rsidRPr="006E3209">
        <w:rPr>
          <w:rFonts w:ascii="Times New Roman" w:hAnsi="Times New Roman" w:cs="Times New Roman"/>
          <w:b/>
          <w:bCs/>
          <w:sz w:val="24"/>
          <w:szCs w:val="24"/>
        </w:rPr>
        <w:t>Results and discussion</w:t>
      </w:r>
      <w:r w:rsidR="00E24532" w:rsidRPr="006E3209">
        <w:rPr>
          <w:rFonts w:ascii="Times New Roman" w:hAnsi="Times New Roman" w:cs="Times New Roman"/>
          <w:b/>
          <w:bCs/>
          <w:sz w:val="24"/>
          <w:szCs w:val="24"/>
        </w:rPr>
        <w:t>:</w:t>
      </w:r>
    </w:p>
    <w:p w:rsidR="006E3209" w:rsidRPr="006E3209" w:rsidRDefault="006E3209" w:rsidP="0083195B">
      <w:pPr>
        <w:widowControl w:val="0"/>
        <w:autoSpaceDE w:val="0"/>
        <w:autoSpaceDN w:val="0"/>
        <w:adjustRightInd w:val="0"/>
        <w:spacing w:after="0" w:line="240" w:lineRule="auto"/>
        <w:rPr>
          <w:rFonts w:ascii="Times New Roman" w:hAnsi="Times New Roman"/>
          <w:b/>
          <w:bCs/>
          <w:sz w:val="24"/>
          <w:szCs w:val="24"/>
        </w:rPr>
      </w:pPr>
    </w:p>
    <w:p w:rsidR="0083195B" w:rsidRPr="009E1DE1" w:rsidRDefault="0083195B" w:rsidP="006E3209">
      <w:pPr>
        <w:widowControl w:val="0"/>
        <w:overflowPunct w:val="0"/>
        <w:autoSpaceDE w:val="0"/>
        <w:autoSpaceDN w:val="0"/>
        <w:adjustRightInd w:val="0"/>
        <w:spacing w:after="0" w:line="480" w:lineRule="auto"/>
        <w:ind w:firstLine="1"/>
        <w:jc w:val="both"/>
        <w:rPr>
          <w:rFonts w:ascii="Times New Roman" w:hAnsi="Times New Roman" w:cs="Times New Roman"/>
        </w:rPr>
      </w:pPr>
      <w:r w:rsidRPr="009E1DE1">
        <w:rPr>
          <w:rFonts w:ascii="Times New Roman" w:hAnsi="Times New Roman" w:cs="Times New Roman"/>
        </w:rPr>
        <w:t>Significant differences were observed among the treatments (parents and their F</w:t>
      </w:r>
      <w:r w:rsidRPr="009E1DE1">
        <w:rPr>
          <w:rFonts w:ascii="Times New Roman" w:hAnsi="Times New Roman" w:cs="Times New Roman"/>
          <w:vertAlign w:val="subscript"/>
        </w:rPr>
        <w:t>1</w:t>
      </w:r>
      <w:r w:rsidRPr="009E1DE1">
        <w:rPr>
          <w:rFonts w:ascii="Times New Roman" w:hAnsi="Times New Roman" w:cs="Times New Roman"/>
        </w:rPr>
        <w:t>s) revealing existence of variability for all the traits. Analysis of variance for combining ability (Table 1) revealed that mean squares due to GCA as well as SCA were significant for all the traits, indicating the importance of both additive and non-additive gene effects in the inheritance of characters. However, the ratio of σ</w:t>
      </w:r>
      <w:r w:rsidRPr="009E1DE1">
        <w:rPr>
          <w:rFonts w:ascii="Times New Roman" w:hAnsi="Times New Roman" w:cs="Times New Roman"/>
          <w:vertAlign w:val="superscript"/>
        </w:rPr>
        <w:t>2</w:t>
      </w:r>
      <w:r w:rsidRPr="009E1DE1">
        <w:rPr>
          <w:rFonts w:ascii="Times New Roman" w:hAnsi="Times New Roman" w:cs="Times New Roman"/>
        </w:rPr>
        <w:t>gca/ σ</w:t>
      </w:r>
      <w:r w:rsidRPr="009E1DE1">
        <w:rPr>
          <w:rFonts w:ascii="Times New Roman" w:hAnsi="Times New Roman" w:cs="Times New Roman"/>
          <w:vertAlign w:val="superscript"/>
        </w:rPr>
        <w:t>2</w:t>
      </w:r>
      <w:r w:rsidRPr="009E1DE1">
        <w:rPr>
          <w:rFonts w:ascii="Times New Roman" w:hAnsi="Times New Roman" w:cs="Times New Roman"/>
        </w:rPr>
        <w:t xml:space="preserve">sca was recorded below unity showed preponderance of non-additive type of gene actions for all the characters. Similar results were earlier reported by </w:t>
      </w:r>
      <w:proofErr w:type="spellStart"/>
      <w:r w:rsidRPr="009E1DE1">
        <w:rPr>
          <w:rFonts w:ascii="Times New Roman" w:hAnsi="Times New Roman" w:cs="Times New Roman"/>
        </w:rPr>
        <w:t>Menon</w:t>
      </w:r>
      <w:proofErr w:type="spellEnd"/>
      <w:r w:rsidRPr="009E1DE1">
        <w:rPr>
          <w:rFonts w:ascii="Times New Roman" w:hAnsi="Times New Roman" w:cs="Times New Roman"/>
        </w:rPr>
        <w:t xml:space="preserve"> and Sharma (1994), </w:t>
      </w:r>
      <w:proofErr w:type="spellStart"/>
      <w:r w:rsidRPr="009E1DE1">
        <w:rPr>
          <w:rFonts w:ascii="Times New Roman" w:hAnsi="Times New Roman" w:cs="Times New Roman"/>
        </w:rPr>
        <w:t>Kathiria</w:t>
      </w:r>
      <w:proofErr w:type="spellEnd"/>
      <w:r w:rsidRPr="009E1DE1">
        <w:rPr>
          <w:rFonts w:ascii="Times New Roman" w:hAnsi="Times New Roman" w:cs="Times New Roman"/>
        </w:rPr>
        <w:t xml:space="preserve"> and Sharma (1996), </w:t>
      </w:r>
      <w:proofErr w:type="spellStart"/>
      <w:r w:rsidRPr="009E1DE1">
        <w:rPr>
          <w:rFonts w:ascii="Times New Roman" w:hAnsi="Times New Roman" w:cs="Times New Roman"/>
        </w:rPr>
        <w:t>Esmail</w:t>
      </w:r>
      <w:proofErr w:type="spellEnd"/>
      <w:r w:rsidRPr="009E1DE1">
        <w:rPr>
          <w:rFonts w:ascii="Times New Roman" w:hAnsi="Times New Roman" w:cs="Times New Roman"/>
        </w:rPr>
        <w:t xml:space="preserve"> (2002), and </w:t>
      </w:r>
      <w:proofErr w:type="spellStart"/>
      <w:r w:rsidRPr="009E1DE1">
        <w:rPr>
          <w:rFonts w:ascii="Times New Roman" w:hAnsi="Times New Roman" w:cs="Times New Roman"/>
        </w:rPr>
        <w:t>Gothwal</w:t>
      </w:r>
      <w:proofErr w:type="spellEnd"/>
      <w:r w:rsidRPr="009E1DE1">
        <w:rPr>
          <w:rFonts w:ascii="Times New Roman" w:hAnsi="Times New Roman" w:cs="Times New Roman"/>
        </w:rPr>
        <w:t xml:space="preserve"> (2006).</w:t>
      </w:r>
    </w:p>
    <w:p w:rsidR="0083195B" w:rsidRDefault="0083195B" w:rsidP="0083195B">
      <w:pPr>
        <w:widowControl w:val="0"/>
        <w:overflowPunct w:val="0"/>
        <w:autoSpaceDE w:val="0"/>
        <w:autoSpaceDN w:val="0"/>
        <w:adjustRightInd w:val="0"/>
        <w:spacing w:after="0" w:line="258" w:lineRule="auto"/>
        <w:ind w:firstLine="1"/>
        <w:jc w:val="both"/>
        <w:rPr>
          <w:rFonts w:ascii="Times New Roman" w:hAnsi="Times New Roman"/>
          <w:sz w:val="24"/>
          <w:szCs w:val="24"/>
        </w:rPr>
      </w:pPr>
    </w:p>
    <w:p w:rsidR="0083195B" w:rsidRPr="006E3209" w:rsidRDefault="0083195B" w:rsidP="0083195B">
      <w:pPr>
        <w:widowControl w:val="0"/>
        <w:autoSpaceDE w:val="0"/>
        <w:autoSpaceDN w:val="0"/>
        <w:adjustRightInd w:val="0"/>
        <w:spacing w:after="0" w:line="240" w:lineRule="auto"/>
        <w:rPr>
          <w:rFonts w:ascii="Times New Roman" w:hAnsi="Times New Roman"/>
          <w:sz w:val="24"/>
          <w:szCs w:val="24"/>
        </w:rPr>
      </w:pPr>
      <w:proofErr w:type="gramStart"/>
      <w:r w:rsidRPr="006E3209">
        <w:rPr>
          <w:rFonts w:ascii="Times New Roman" w:hAnsi="Times New Roman" w:cs="Times New Roman"/>
          <w:sz w:val="24"/>
          <w:szCs w:val="24"/>
        </w:rPr>
        <w:lastRenderedPageBreak/>
        <w:t>Table 1.</w:t>
      </w:r>
      <w:proofErr w:type="gramEnd"/>
      <w:r w:rsidRPr="006E3209">
        <w:rPr>
          <w:rFonts w:ascii="Times New Roman" w:hAnsi="Times New Roman" w:cs="Times New Roman"/>
          <w:sz w:val="24"/>
          <w:szCs w:val="24"/>
        </w:rPr>
        <w:t xml:space="preserve"> ANOVA for combining ability for various characters in F</w:t>
      </w:r>
      <w:r w:rsidRPr="006E3209">
        <w:rPr>
          <w:rFonts w:ascii="Times New Roman" w:hAnsi="Times New Roman" w:cs="Times New Roman"/>
          <w:sz w:val="24"/>
          <w:szCs w:val="24"/>
          <w:vertAlign w:val="subscript"/>
        </w:rPr>
        <w:t>1</w:t>
      </w:r>
      <w:r w:rsidRPr="006E3209">
        <w:rPr>
          <w:rFonts w:ascii="Times New Roman" w:hAnsi="Times New Roman" w:cs="Times New Roman"/>
          <w:sz w:val="24"/>
          <w:szCs w:val="24"/>
        </w:rPr>
        <w:t xml:space="preserve"> in wheat</w:t>
      </w:r>
    </w:p>
    <w:p w:rsidR="0083195B" w:rsidRDefault="00A56C56" w:rsidP="0083195B">
      <w:pPr>
        <w:widowControl w:val="0"/>
        <w:autoSpaceDE w:val="0"/>
        <w:autoSpaceDN w:val="0"/>
        <w:adjustRightInd w:val="0"/>
        <w:spacing w:after="0" w:line="124" w:lineRule="exact"/>
        <w:rPr>
          <w:rFonts w:ascii="Times New Roman" w:hAnsi="Times New Roman"/>
          <w:sz w:val="24"/>
          <w:szCs w:val="24"/>
        </w:rPr>
      </w:pPr>
      <w:r w:rsidRPr="00A56C56">
        <w:rPr>
          <w:noProof/>
        </w:rPr>
        <w:pict>
          <v:line id="_x0000_s1030" style="position:absolute;z-index:-251658752" from="0,4.55pt" to="467.95pt,4.55pt" o:allowincell="f" strokeweight=".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20"/>
        <w:gridCol w:w="2000"/>
        <w:gridCol w:w="1480"/>
        <w:gridCol w:w="1360"/>
        <w:gridCol w:w="1500"/>
      </w:tblGrid>
      <w:tr w:rsidR="0083195B" w:rsidRPr="006E3209" w:rsidTr="00C73969">
        <w:trPr>
          <w:trHeight w:val="218"/>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Character</w:t>
            </w:r>
          </w:p>
        </w:tc>
        <w:tc>
          <w:tcPr>
            <w:tcW w:w="20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4"/>
                <w:szCs w:val="24"/>
              </w:rPr>
            </w:pPr>
          </w:p>
        </w:tc>
        <w:tc>
          <w:tcPr>
            <w:tcW w:w="2840" w:type="dxa"/>
            <w:gridSpan w:val="2"/>
            <w:vAlign w:val="bottom"/>
          </w:tcPr>
          <w:p w:rsidR="0083195B" w:rsidRPr="006E3209" w:rsidRDefault="0083195B" w:rsidP="00AD5C57">
            <w:pPr>
              <w:widowControl w:val="0"/>
              <w:autoSpaceDE w:val="0"/>
              <w:autoSpaceDN w:val="0"/>
              <w:adjustRightInd w:val="0"/>
              <w:spacing w:after="0" w:line="240" w:lineRule="auto"/>
              <w:ind w:left="660"/>
              <w:rPr>
                <w:rFonts w:ascii="Times New Roman" w:hAnsi="Times New Roman"/>
                <w:sz w:val="24"/>
                <w:szCs w:val="24"/>
              </w:rPr>
            </w:pPr>
            <w:r w:rsidRPr="006E3209">
              <w:rPr>
                <w:rFonts w:ascii="Times New Roman" w:hAnsi="Times New Roman" w:cs="Times New Roman"/>
                <w:sz w:val="24"/>
                <w:szCs w:val="24"/>
              </w:rPr>
              <w:t>Source of variation</w:t>
            </w:r>
          </w:p>
        </w:tc>
        <w:tc>
          <w:tcPr>
            <w:tcW w:w="15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4"/>
                <w:szCs w:val="24"/>
              </w:rPr>
            </w:pP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4"/>
                <w:szCs w:val="24"/>
              </w:rPr>
            </w:pP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sz w:val="24"/>
                <w:szCs w:val="24"/>
              </w:rPr>
              <w:t>GCA</w:t>
            </w:r>
          </w:p>
        </w:tc>
        <w:tc>
          <w:tcPr>
            <w:tcW w:w="1480" w:type="dxa"/>
            <w:vAlign w:val="bottom"/>
          </w:tcPr>
          <w:p w:rsidR="0083195B" w:rsidRPr="006E3209" w:rsidRDefault="0083195B" w:rsidP="00AD5C57">
            <w:pPr>
              <w:widowControl w:val="0"/>
              <w:autoSpaceDE w:val="0"/>
              <w:autoSpaceDN w:val="0"/>
              <w:adjustRightInd w:val="0"/>
              <w:spacing w:after="0" w:line="240" w:lineRule="auto"/>
              <w:ind w:left="30"/>
              <w:jc w:val="center"/>
              <w:rPr>
                <w:rFonts w:ascii="Times New Roman" w:hAnsi="Times New Roman"/>
                <w:sz w:val="24"/>
                <w:szCs w:val="24"/>
              </w:rPr>
            </w:pPr>
            <w:r w:rsidRPr="006E3209">
              <w:rPr>
                <w:rFonts w:ascii="Times New Roman" w:hAnsi="Times New Roman" w:cs="Times New Roman"/>
                <w:sz w:val="24"/>
                <w:szCs w:val="24"/>
              </w:rPr>
              <w:t>SCA</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Error</w:t>
            </w:r>
          </w:p>
        </w:tc>
        <w:tc>
          <w:tcPr>
            <w:tcW w:w="1500" w:type="dxa"/>
            <w:vAlign w:val="bottom"/>
          </w:tcPr>
          <w:p w:rsidR="0083195B" w:rsidRPr="006E3209" w:rsidRDefault="0083195B" w:rsidP="00AD5C57">
            <w:pPr>
              <w:widowControl w:val="0"/>
              <w:autoSpaceDE w:val="0"/>
              <w:autoSpaceDN w:val="0"/>
              <w:adjustRightInd w:val="0"/>
              <w:spacing w:after="0" w:line="240" w:lineRule="auto"/>
              <w:ind w:right="250"/>
              <w:jc w:val="right"/>
              <w:rPr>
                <w:rFonts w:ascii="Times New Roman" w:hAnsi="Times New Roman"/>
                <w:sz w:val="24"/>
                <w:szCs w:val="24"/>
              </w:rPr>
            </w:pPr>
            <w:r w:rsidRPr="006E3209">
              <w:rPr>
                <w:rFonts w:ascii="Times New Roman" w:hAnsi="Times New Roman" w:cs="Times New Roman"/>
                <w:sz w:val="24"/>
                <w:szCs w:val="24"/>
              </w:rPr>
              <w:t>GCA/SCA</w:t>
            </w:r>
          </w:p>
        </w:tc>
      </w:tr>
      <w:tr w:rsidR="0083195B" w:rsidRPr="006E3209" w:rsidTr="00C73969">
        <w:trPr>
          <w:trHeight w:val="277"/>
        </w:trPr>
        <w:tc>
          <w:tcPr>
            <w:tcW w:w="302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4"/>
                <w:szCs w:val="24"/>
              </w:rPr>
            </w:pPr>
          </w:p>
        </w:tc>
        <w:tc>
          <w:tcPr>
            <w:tcW w:w="2000" w:type="dxa"/>
            <w:vAlign w:val="bottom"/>
          </w:tcPr>
          <w:p w:rsidR="0083195B" w:rsidRPr="006E3209" w:rsidRDefault="0083195B" w:rsidP="009D449D">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sz w:val="24"/>
                <w:szCs w:val="24"/>
              </w:rPr>
              <w:t>(</w:t>
            </w:r>
            <w:proofErr w:type="spellStart"/>
            <w:r w:rsidRPr="006E3209">
              <w:rPr>
                <w:rFonts w:ascii="Times New Roman" w:hAnsi="Times New Roman" w:cs="Times New Roman"/>
                <w:sz w:val="24"/>
                <w:szCs w:val="24"/>
              </w:rPr>
              <w:t>df</w:t>
            </w:r>
            <w:proofErr w:type="spellEnd"/>
            <w:r w:rsidRPr="006E3209">
              <w:rPr>
                <w:rFonts w:ascii="Times New Roman" w:hAnsi="Times New Roman" w:cs="Times New Roman"/>
                <w:sz w:val="24"/>
                <w:szCs w:val="24"/>
              </w:rPr>
              <w:t xml:space="preserve"> = </w:t>
            </w:r>
            <w:r w:rsidR="009D449D" w:rsidRPr="006E3209">
              <w:rPr>
                <w:rFonts w:ascii="Times New Roman" w:hAnsi="Times New Roman" w:cs="Times New Roman"/>
                <w:sz w:val="24"/>
                <w:szCs w:val="24"/>
              </w:rPr>
              <w:t>8</w:t>
            </w:r>
            <w:r w:rsidRPr="006E3209">
              <w:rPr>
                <w:rFonts w:ascii="Times New Roman" w:hAnsi="Times New Roman" w:cs="Times New Roman"/>
                <w:sz w:val="24"/>
                <w:szCs w:val="24"/>
              </w:rPr>
              <w:t>)</w:t>
            </w:r>
          </w:p>
        </w:tc>
        <w:tc>
          <w:tcPr>
            <w:tcW w:w="1480" w:type="dxa"/>
            <w:vAlign w:val="bottom"/>
          </w:tcPr>
          <w:p w:rsidR="0083195B" w:rsidRPr="006E3209" w:rsidRDefault="0083195B" w:rsidP="009D449D">
            <w:pPr>
              <w:widowControl w:val="0"/>
              <w:autoSpaceDE w:val="0"/>
              <w:autoSpaceDN w:val="0"/>
              <w:adjustRightInd w:val="0"/>
              <w:spacing w:after="0" w:line="240" w:lineRule="auto"/>
              <w:ind w:left="10"/>
              <w:jc w:val="center"/>
              <w:rPr>
                <w:rFonts w:ascii="Times New Roman" w:hAnsi="Times New Roman"/>
                <w:sz w:val="24"/>
                <w:szCs w:val="24"/>
              </w:rPr>
            </w:pPr>
            <w:r w:rsidRPr="006E3209">
              <w:rPr>
                <w:rFonts w:ascii="Times New Roman" w:hAnsi="Times New Roman" w:cs="Times New Roman"/>
                <w:sz w:val="24"/>
                <w:szCs w:val="24"/>
              </w:rPr>
              <w:t>(</w:t>
            </w:r>
            <w:proofErr w:type="spellStart"/>
            <w:r w:rsidRPr="006E3209">
              <w:rPr>
                <w:rFonts w:ascii="Times New Roman" w:hAnsi="Times New Roman" w:cs="Times New Roman"/>
                <w:sz w:val="24"/>
                <w:szCs w:val="24"/>
              </w:rPr>
              <w:t>df</w:t>
            </w:r>
            <w:proofErr w:type="spellEnd"/>
            <w:r w:rsidRPr="006E3209">
              <w:rPr>
                <w:rFonts w:ascii="Times New Roman" w:hAnsi="Times New Roman" w:cs="Times New Roman"/>
                <w:sz w:val="24"/>
                <w:szCs w:val="24"/>
              </w:rPr>
              <w:t xml:space="preserve"> = </w:t>
            </w:r>
            <w:r w:rsidR="009D449D" w:rsidRPr="006E3209">
              <w:rPr>
                <w:rFonts w:ascii="Times New Roman" w:hAnsi="Times New Roman" w:cs="Times New Roman"/>
                <w:sz w:val="24"/>
                <w:szCs w:val="24"/>
              </w:rPr>
              <w:t>36</w:t>
            </w:r>
            <w:r w:rsidRPr="006E3209">
              <w:rPr>
                <w:rFonts w:ascii="Times New Roman" w:hAnsi="Times New Roman" w:cs="Times New Roman"/>
                <w:sz w:val="24"/>
                <w:szCs w:val="24"/>
              </w:rPr>
              <w:t>)</w:t>
            </w:r>
          </w:p>
        </w:tc>
        <w:tc>
          <w:tcPr>
            <w:tcW w:w="1360" w:type="dxa"/>
            <w:vAlign w:val="bottom"/>
          </w:tcPr>
          <w:p w:rsidR="0083195B" w:rsidRPr="006E3209" w:rsidRDefault="0083195B" w:rsidP="009D449D">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w:t>
            </w:r>
            <w:proofErr w:type="spellStart"/>
            <w:r w:rsidRPr="006E3209">
              <w:rPr>
                <w:rFonts w:ascii="Times New Roman" w:hAnsi="Times New Roman" w:cs="Times New Roman"/>
                <w:sz w:val="24"/>
                <w:szCs w:val="24"/>
              </w:rPr>
              <w:t>df</w:t>
            </w:r>
            <w:proofErr w:type="spellEnd"/>
            <w:r w:rsidRPr="006E3209">
              <w:rPr>
                <w:rFonts w:ascii="Times New Roman" w:hAnsi="Times New Roman" w:cs="Times New Roman"/>
                <w:sz w:val="24"/>
                <w:szCs w:val="24"/>
              </w:rPr>
              <w:t xml:space="preserve"> =</w:t>
            </w:r>
            <w:r w:rsidR="009D449D" w:rsidRPr="006E3209">
              <w:rPr>
                <w:rFonts w:ascii="Times New Roman" w:hAnsi="Times New Roman" w:cs="Times New Roman"/>
                <w:sz w:val="24"/>
                <w:szCs w:val="24"/>
              </w:rPr>
              <w:t>88</w:t>
            </w:r>
            <w:r w:rsidRPr="006E3209">
              <w:rPr>
                <w:rFonts w:ascii="Times New Roman" w:hAnsi="Times New Roman" w:cs="Times New Roman"/>
                <w:sz w:val="24"/>
                <w:szCs w:val="24"/>
              </w:rPr>
              <w:t>)</w:t>
            </w:r>
          </w:p>
        </w:tc>
        <w:tc>
          <w:tcPr>
            <w:tcW w:w="1500" w:type="dxa"/>
            <w:vAlign w:val="bottom"/>
          </w:tcPr>
          <w:p w:rsidR="0083195B" w:rsidRPr="006E3209" w:rsidRDefault="0083195B" w:rsidP="00AD5C57">
            <w:pPr>
              <w:widowControl w:val="0"/>
              <w:autoSpaceDE w:val="0"/>
              <w:autoSpaceDN w:val="0"/>
              <w:adjustRightInd w:val="0"/>
              <w:spacing w:after="0" w:line="240" w:lineRule="auto"/>
              <w:ind w:right="350"/>
              <w:jc w:val="right"/>
              <w:rPr>
                <w:rFonts w:ascii="Times New Roman" w:hAnsi="Times New Roman"/>
                <w:sz w:val="24"/>
                <w:szCs w:val="24"/>
              </w:rPr>
            </w:pPr>
            <w:r w:rsidRPr="006E3209">
              <w:rPr>
                <w:rFonts w:ascii="Times New Roman" w:hAnsi="Times New Roman" w:cs="Times New Roman"/>
                <w:sz w:val="24"/>
                <w:szCs w:val="24"/>
              </w:rPr>
              <w:t>Variance</w:t>
            </w:r>
          </w:p>
        </w:tc>
      </w:tr>
      <w:tr w:rsidR="0083195B" w:rsidRPr="006E3209" w:rsidTr="00C73969">
        <w:trPr>
          <w:trHeight w:val="235"/>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Days to heading</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5"/>
                <w:sz w:val="24"/>
                <w:szCs w:val="24"/>
              </w:rPr>
              <w:t>15.82**</w:t>
            </w:r>
          </w:p>
        </w:tc>
        <w:tc>
          <w:tcPr>
            <w:tcW w:w="1480" w:type="dxa"/>
            <w:vAlign w:val="bottom"/>
          </w:tcPr>
          <w:p w:rsidR="0083195B" w:rsidRPr="006E3209" w:rsidRDefault="0083195B" w:rsidP="00AD5C57">
            <w:pPr>
              <w:widowControl w:val="0"/>
              <w:autoSpaceDE w:val="0"/>
              <w:autoSpaceDN w:val="0"/>
              <w:adjustRightInd w:val="0"/>
              <w:spacing w:after="0" w:line="240" w:lineRule="auto"/>
              <w:ind w:left="30"/>
              <w:jc w:val="center"/>
              <w:rPr>
                <w:rFonts w:ascii="Times New Roman" w:hAnsi="Times New Roman"/>
                <w:sz w:val="24"/>
                <w:szCs w:val="24"/>
              </w:rPr>
            </w:pPr>
            <w:r w:rsidRPr="006E3209">
              <w:rPr>
                <w:rFonts w:ascii="Times New Roman" w:hAnsi="Times New Roman" w:cs="Times New Roman"/>
                <w:w w:val="96"/>
                <w:sz w:val="24"/>
                <w:szCs w:val="24"/>
              </w:rPr>
              <w:t>2.82**</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0.94</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0.66</w:t>
            </w: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Days to maturity</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5"/>
                <w:sz w:val="24"/>
                <w:szCs w:val="24"/>
              </w:rPr>
              <w:t>10.04**</w:t>
            </w:r>
          </w:p>
        </w:tc>
        <w:tc>
          <w:tcPr>
            <w:tcW w:w="1480" w:type="dxa"/>
            <w:vAlign w:val="bottom"/>
          </w:tcPr>
          <w:p w:rsidR="0083195B" w:rsidRPr="006E3209" w:rsidRDefault="0083195B" w:rsidP="00AD5C57">
            <w:pPr>
              <w:widowControl w:val="0"/>
              <w:autoSpaceDE w:val="0"/>
              <w:autoSpaceDN w:val="0"/>
              <w:adjustRightInd w:val="0"/>
              <w:spacing w:after="0" w:line="240" w:lineRule="auto"/>
              <w:ind w:left="30"/>
              <w:jc w:val="center"/>
              <w:rPr>
                <w:rFonts w:ascii="Times New Roman" w:hAnsi="Times New Roman"/>
                <w:sz w:val="24"/>
                <w:szCs w:val="24"/>
              </w:rPr>
            </w:pPr>
            <w:r w:rsidRPr="006E3209">
              <w:rPr>
                <w:rFonts w:ascii="Times New Roman" w:hAnsi="Times New Roman" w:cs="Times New Roman"/>
                <w:w w:val="96"/>
                <w:sz w:val="24"/>
                <w:szCs w:val="24"/>
              </w:rPr>
              <w:t>1.84**</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0.60</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0.64</w:t>
            </w: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Plant height</w:t>
            </w:r>
          </w:p>
        </w:tc>
        <w:tc>
          <w:tcPr>
            <w:tcW w:w="2000" w:type="dxa"/>
            <w:vAlign w:val="bottom"/>
          </w:tcPr>
          <w:p w:rsidR="0083195B" w:rsidRPr="006E3209" w:rsidRDefault="0083195B" w:rsidP="00AD5C57">
            <w:pPr>
              <w:widowControl w:val="0"/>
              <w:autoSpaceDE w:val="0"/>
              <w:autoSpaceDN w:val="0"/>
              <w:adjustRightInd w:val="0"/>
              <w:spacing w:after="0" w:line="240" w:lineRule="auto"/>
              <w:ind w:left="370"/>
              <w:jc w:val="center"/>
              <w:rPr>
                <w:rFonts w:ascii="Times New Roman" w:hAnsi="Times New Roman"/>
                <w:sz w:val="24"/>
                <w:szCs w:val="24"/>
              </w:rPr>
            </w:pPr>
            <w:r w:rsidRPr="006E3209">
              <w:rPr>
                <w:rFonts w:ascii="Times New Roman" w:hAnsi="Times New Roman" w:cs="Times New Roman"/>
                <w:w w:val="99"/>
                <w:sz w:val="24"/>
                <w:szCs w:val="24"/>
              </w:rPr>
              <w:t>44.04**</w:t>
            </w:r>
          </w:p>
        </w:tc>
        <w:tc>
          <w:tcPr>
            <w:tcW w:w="1480" w:type="dxa"/>
            <w:vAlign w:val="bottom"/>
          </w:tcPr>
          <w:p w:rsidR="0083195B" w:rsidRPr="006E3209" w:rsidRDefault="0083195B" w:rsidP="00AD5C57">
            <w:pPr>
              <w:widowControl w:val="0"/>
              <w:autoSpaceDE w:val="0"/>
              <w:autoSpaceDN w:val="0"/>
              <w:adjustRightInd w:val="0"/>
              <w:spacing w:after="0" w:line="240" w:lineRule="auto"/>
              <w:ind w:left="30"/>
              <w:jc w:val="center"/>
              <w:rPr>
                <w:rFonts w:ascii="Times New Roman" w:hAnsi="Times New Roman"/>
                <w:sz w:val="24"/>
                <w:szCs w:val="24"/>
              </w:rPr>
            </w:pPr>
            <w:r w:rsidRPr="006E3209">
              <w:rPr>
                <w:rFonts w:ascii="Times New Roman" w:hAnsi="Times New Roman" w:cs="Times New Roman"/>
                <w:w w:val="95"/>
                <w:sz w:val="24"/>
                <w:szCs w:val="24"/>
              </w:rPr>
              <w:t>11.60**</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w w:val="95"/>
                <w:sz w:val="24"/>
                <w:szCs w:val="24"/>
              </w:rPr>
              <w:t>1.67</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0.36</w:t>
            </w: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Tillers per plant</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88"/>
                <w:sz w:val="24"/>
                <w:szCs w:val="24"/>
              </w:rPr>
              <w:t>3.13**</w:t>
            </w:r>
          </w:p>
        </w:tc>
        <w:tc>
          <w:tcPr>
            <w:tcW w:w="1480" w:type="dxa"/>
            <w:vAlign w:val="bottom"/>
          </w:tcPr>
          <w:p w:rsidR="0083195B" w:rsidRPr="006E3209" w:rsidRDefault="0083195B" w:rsidP="00AD5C57">
            <w:pPr>
              <w:widowControl w:val="0"/>
              <w:autoSpaceDE w:val="0"/>
              <w:autoSpaceDN w:val="0"/>
              <w:adjustRightInd w:val="0"/>
              <w:spacing w:after="0" w:line="240" w:lineRule="auto"/>
              <w:ind w:left="30"/>
              <w:jc w:val="center"/>
              <w:rPr>
                <w:rFonts w:ascii="Times New Roman" w:hAnsi="Times New Roman"/>
                <w:sz w:val="24"/>
                <w:szCs w:val="24"/>
              </w:rPr>
            </w:pPr>
            <w:r w:rsidRPr="006E3209">
              <w:rPr>
                <w:rFonts w:ascii="Times New Roman" w:hAnsi="Times New Roman" w:cs="Times New Roman"/>
                <w:w w:val="96"/>
                <w:sz w:val="24"/>
                <w:szCs w:val="24"/>
              </w:rPr>
              <w:t>0.49**</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0.03</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0.56</w:t>
            </w: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Flag leaf area</w:t>
            </w:r>
          </w:p>
        </w:tc>
        <w:tc>
          <w:tcPr>
            <w:tcW w:w="2000" w:type="dxa"/>
            <w:vAlign w:val="bottom"/>
          </w:tcPr>
          <w:p w:rsidR="0083195B" w:rsidRPr="006E3209" w:rsidRDefault="0083195B" w:rsidP="00AD5C57">
            <w:pPr>
              <w:widowControl w:val="0"/>
              <w:autoSpaceDE w:val="0"/>
              <w:autoSpaceDN w:val="0"/>
              <w:adjustRightInd w:val="0"/>
              <w:spacing w:after="0" w:line="240" w:lineRule="auto"/>
              <w:ind w:left="370"/>
              <w:jc w:val="center"/>
              <w:rPr>
                <w:rFonts w:ascii="Times New Roman" w:hAnsi="Times New Roman"/>
                <w:sz w:val="24"/>
                <w:szCs w:val="24"/>
              </w:rPr>
            </w:pPr>
            <w:r w:rsidRPr="006E3209">
              <w:rPr>
                <w:rFonts w:ascii="Times New Roman" w:hAnsi="Times New Roman" w:cs="Times New Roman"/>
                <w:w w:val="99"/>
                <w:sz w:val="24"/>
                <w:szCs w:val="24"/>
              </w:rPr>
              <w:t>28.52**</w:t>
            </w:r>
          </w:p>
        </w:tc>
        <w:tc>
          <w:tcPr>
            <w:tcW w:w="1480" w:type="dxa"/>
            <w:vAlign w:val="bottom"/>
          </w:tcPr>
          <w:p w:rsidR="0083195B" w:rsidRPr="006E3209" w:rsidRDefault="0083195B" w:rsidP="00AD5C57">
            <w:pPr>
              <w:widowControl w:val="0"/>
              <w:autoSpaceDE w:val="0"/>
              <w:autoSpaceDN w:val="0"/>
              <w:adjustRightInd w:val="0"/>
              <w:spacing w:after="0" w:line="240" w:lineRule="auto"/>
              <w:ind w:left="10"/>
              <w:jc w:val="center"/>
              <w:rPr>
                <w:rFonts w:ascii="Times New Roman" w:hAnsi="Times New Roman"/>
                <w:sz w:val="24"/>
                <w:szCs w:val="24"/>
              </w:rPr>
            </w:pPr>
            <w:r w:rsidRPr="006E3209">
              <w:rPr>
                <w:rFonts w:ascii="Times New Roman" w:hAnsi="Times New Roman" w:cs="Times New Roman"/>
                <w:w w:val="99"/>
                <w:sz w:val="24"/>
                <w:szCs w:val="24"/>
              </w:rPr>
              <w:t>24.22**</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0.99</w:t>
            </w:r>
          </w:p>
        </w:tc>
        <w:tc>
          <w:tcPr>
            <w:tcW w:w="1500" w:type="dxa"/>
            <w:vAlign w:val="bottom"/>
          </w:tcPr>
          <w:p w:rsidR="0083195B" w:rsidRPr="006E3209" w:rsidRDefault="0083195B" w:rsidP="00AD5C57">
            <w:pPr>
              <w:widowControl w:val="0"/>
              <w:autoSpaceDE w:val="0"/>
              <w:autoSpaceDN w:val="0"/>
              <w:adjustRightInd w:val="0"/>
              <w:spacing w:after="0" w:line="240" w:lineRule="auto"/>
              <w:ind w:right="530"/>
              <w:jc w:val="right"/>
              <w:rPr>
                <w:rFonts w:ascii="Times New Roman" w:hAnsi="Times New Roman"/>
                <w:sz w:val="24"/>
                <w:szCs w:val="24"/>
              </w:rPr>
            </w:pPr>
            <w:r w:rsidRPr="006E3209">
              <w:rPr>
                <w:rFonts w:ascii="Times New Roman" w:hAnsi="Times New Roman" w:cs="Times New Roman"/>
                <w:sz w:val="24"/>
                <w:szCs w:val="24"/>
              </w:rPr>
              <w:t>0.10</w:t>
            </w: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Peduncle length</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5"/>
                <w:sz w:val="24"/>
                <w:szCs w:val="24"/>
              </w:rPr>
              <w:t>15.52**</w:t>
            </w:r>
          </w:p>
        </w:tc>
        <w:tc>
          <w:tcPr>
            <w:tcW w:w="1480" w:type="dxa"/>
            <w:vAlign w:val="bottom"/>
          </w:tcPr>
          <w:p w:rsidR="0083195B" w:rsidRPr="006E3209" w:rsidRDefault="0083195B" w:rsidP="00AD5C57">
            <w:pPr>
              <w:widowControl w:val="0"/>
              <w:autoSpaceDE w:val="0"/>
              <w:autoSpaceDN w:val="0"/>
              <w:adjustRightInd w:val="0"/>
              <w:spacing w:after="0" w:line="240" w:lineRule="auto"/>
              <w:ind w:left="10"/>
              <w:jc w:val="center"/>
              <w:rPr>
                <w:rFonts w:ascii="Times New Roman" w:hAnsi="Times New Roman"/>
                <w:sz w:val="24"/>
                <w:szCs w:val="24"/>
              </w:rPr>
            </w:pPr>
            <w:r w:rsidRPr="006E3209">
              <w:rPr>
                <w:rFonts w:ascii="Times New Roman" w:hAnsi="Times New Roman" w:cs="Times New Roman"/>
                <w:w w:val="92"/>
                <w:sz w:val="24"/>
                <w:szCs w:val="24"/>
              </w:rPr>
              <w:t>6.74**</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0.89</w:t>
            </w:r>
          </w:p>
        </w:tc>
        <w:tc>
          <w:tcPr>
            <w:tcW w:w="1500" w:type="dxa"/>
            <w:vAlign w:val="bottom"/>
          </w:tcPr>
          <w:p w:rsidR="0083195B" w:rsidRPr="006E3209" w:rsidRDefault="0083195B" w:rsidP="00AD5C57">
            <w:pPr>
              <w:widowControl w:val="0"/>
              <w:autoSpaceDE w:val="0"/>
              <w:autoSpaceDN w:val="0"/>
              <w:adjustRightInd w:val="0"/>
              <w:spacing w:after="0" w:line="240" w:lineRule="auto"/>
              <w:ind w:right="530"/>
              <w:jc w:val="right"/>
              <w:rPr>
                <w:rFonts w:ascii="Times New Roman" w:hAnsi="Times New Roman"/>
                <w:sz w:val="24"/>
                <w:szCs w:val="24"/>
              </w:rPr>
            </w:pPr>
            <w:r w:rsidRPr="006E3209">
              <w:rPr>
                <w:rFonts w:ascii="Times New Roman" w:hAnsi="Times New Roman" w:cs="Times New Roman"/>
                <w:sz w:val="24"/>
                <w:szCs w:val="24"/>
              </w:rPr>
              <w:t>0.21</w:t>
            </w: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Spike length</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6"/>
                <w:sz w:val="24"/>
                <w:szCs w:val="24"/>
              </w:rPr>
              <w:t>2.26**</w:t>
            </w:r>
          </w:p>
        </w:tc>
        <w:tc>
          <w:tcPr>
            <w:tcW w:w="1480" w:type="dxa"/>
            <w:vAlign w:val="bottom"/>
          </w:tcPr>
          <w:p w:rsidR="0083195B" w:rsidRPr="006E3209" w:rsidRDefault="0083195B" w:rsidP="00AD5C57">
            <w:pPr>
              <w:widowControl w:val="0"/>
              <w:autoSpaceDE w:val="0"/>
              <w:autoSpaceDN w:val="0"/>
              <w:adjustRightInd w:val="0"/>
              <w:spacing w:after="0" w:line="240" w:lineRule="auto"/>
              <w:ind w:left="30"/>
              <w:jc w:val="center"/>
              <w:rPr>
                <w:rFonts w:ascii="Times New Roman" w:hAnsi="Times New Roman"/>
                <w:sz w:val="24"/>
                <w:szCs w:val="24"/>
              </w:rPr>
            </w:pPr>
            <w:r w:rsidRPr="006E3209">
              <w:rPr>
                <w:rFonts w:ascii="Times New Roman" w:hAnsi="Times New Roman" w:cs="Times New Roman"/>
                <w:w w:val="96"/>
                <w:sz w:val="24"/>
                <w:szCs w:val="24"/>
              </w:rPr>
              <w:t>1.58**</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w w:val="95"/>
                <w:sz w:val="24"/>
                <w:szCs w:val="24"/>
              </w:rPr>
              <w:t>0.17</w:t>
            </w:r>
          </w:p>
        </w:tc>
        <w:tc>
          <w:tcPr>
            <w:tcW w:w="1500" w:type="dxa"/>
            <w:vAlign w:val="bottom"/>
          </w:tcPr>
          <w:p w:rsidR="0083195B" w:rsidRPr="006E3209" w:rsidRDefault="0083195B" w:rsidP="00AD5C57">
            <w:pPr>
              <w:widowControl w:val="0"/>
              <w:autoSpaceDE w:val="0"/>
              <w:autoSpaceDN w:val="0"/>
              <w:adjustRightInd w:val="0"/>
              <w:spacing w:after="0" w:line="240" w:lineRule="auto"/>
              <w:ind w:right="530"/>
              <w:jc w:val="right"/>
              <w:rPr>
                <w:rFonts w:ascii="Times New Roman" w:hAnsi="Times New Roman"/>
                <w:sz w:val="24"/>
                <w:szCs w:val="24"/>
              </w:rPr>
            </w:pPr>
            <w:r w:rsidRPr="006E3209">
              <w:rPr>
                <w:rFonts w:ascii="Times New Roman" w:hAnsi="Times New Roman" w:cs="Times New Roman"/>
                <w:sz w:val="24"/>
                <w:szCs w:val="24"/>
              </w:rPr>
              <w:t>0.12</w:t>
            </w:r>
          </w:p>
        </w:tc>
      </w:tr>
      <w:tr w:rsidR="0083195B" w:rsidRPr="006E3209" w:rsidTr="00C73969">
        <w:trPr>
          <w:trHeight w:val="271"/>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 xml:space="preserve">Number of </w:t>
            </w:r>
            <w:proofErr w:type="spellStart"/>
            <w:r w:rsidRPr="006E3209">
              <w:rPr>
                <w:rFonts w:ascii="Times New Roman" w:hAnsi="Times New Roman" w:cs="Times New Roman"/>
                <w:sz w:val="24"/>
                <w:szCs w:val="24"/>
              </w:rPr>
              <w:t>spikelets</w:t>
            </w:r>
            <w:proofErr w:type="spellEnd"/>
            <w:r w:rsidRPr="006E3209">
              <w:rPr>
                <w:rFonts w:ascii="Times New Roman" w:hAnsi="Times New Roman" w:cs="Times New Roman"/>
                <w:sz w:val="24"/>
                <w:szCs w:val="24"/>
              </w:rPr>
              <w:t xml:space="preserve"> spike</w:t>
            </w:r>
            <w:r w:rsidRPr="006E3209">
              <w:rPr>
                <w:rFonts w:ascii="Times New Roman" w:hAnsi="Times New Roman" w:cs="Times New Roman"/>
                <w:sz w:val="24"/>
                <w:szCs w:val="24"/>
                <w:vertAlign w:val="superscript"/>
              </w:rPr>
              <w:t>-1</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88"/>
                <w:sz w:val="24"/>
                <w:szCs w:val="24"/>
              </w:rPr>
              <w:t>2.15**</w:t>
            </w:r>
          </w:p>
        </w:tc>
        <w:tc>
          <w:tcPr>
            <w:tcW w:w="1480" w:type="dxa"/>
            <w:vAlign w:val="bottom"/>
          </w:tcPr>
          <w:p w:rsidR="0083195B" w:rsidRPr="006E3209" w:rsidRDefault="0083195B" w:rsidP="00AD5C57">
            <w:pPr>
              <w:widowControl w:val="0"/>
              <w:autoSpaceDE w:val="0"/>
              <w:autoSpaceDN w:val="0"/>
              <w:adjustRightInd w:val="0"/>
              <w:spacing w:after="0" w:line="240" w:lineRule="auto"/>
              <w:ind w:left="10"/>
              <w:jc w:val="center"/>
              <w:rPr>
                <w:rFonts w:ascii="Times New Roman" w:hAnsi="Times New Roman"/>
                <w:sz w:val="24"/>
                <w:szCs w:val="24"/>
              </w:rPr>
            </w:pPr>
            <w:r w:rsidRPr="006E3209">
              <w:rPr>
                <w:rFonts w:ascii="Times New Roman" w:hAnsi="Times New Roman" w:cs="Times New Roman"/>
                <w:w w:val="92"/>
                <w:sz w:val="24"/>
                <w:szCs w:val="24"/>
              </w:rPr>
              <w:t>1.79**</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0.36</w:t>
            </w:r>
          </w:p>
        </w:tc>
        <w:tc>
          <w:tcPr>
            <w:tcW w:w="1500" w:type="dxa"/>
            <w:vAlign w:val="bottom"/>
          </w:tcPr>
          <w:p w:rsidR="0083195B" w:rsidRPr="006E3209" w:rsidRDefault="0083195B" w:rsidP="00AD5C57">
            <w:pPr>
              <w:widowControl w:val="0"/>
              <w:autoSpaceDE w:val="0"/>
              <w:autoSpaceDN w:val="0"/>
              <w:adjustRightInd w:val="0"/>
              <w:spacing w:after="0" w:line="240" w:lineRule="auto"/>
              <w:ind w:right="530"/>
              <w:jc w:val="right"/>
              <w:rPr>
                <w:rFonts w:ascii="Times New Roman" w:hAnsi="Times New Roman"/>
                <w:sz w:val="24"/>
                <w:szCs w:val="24"/>
              </w:rPr>
            </w:pPr>
            <w:r w:rsidRPr="006E3209">
              <w:rPr>
                <w:rFonts w:ascii="Times New Roman" w:hAnsi="Times New Roman" w:cs="Times New Roman"/>
                <w:sz w:val="24"/>
                <w:szCs w:val="24"/>
              </w:rPr>
              <w:t>0.10</w:t>
            </w: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Number of grains spike</w:t>
            </w:r>
            <w:r w:rsidRPr="006E3209">
              <w:rPr>
                <w:rFonts w:ascii="Times New Roman" w:hAnsi="Times New Roman" w:cs="Times New Roman"/>
                <w:sz w:val="24"/>
                <w:szCs w:val="24"/>
                <w:vertAlign w:val="superscript"/>
              </w:rPr>
              <w:t>-1</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5"/>
                <w:sz w:val="24"/>
                <w:szCs w:val="24"/>
              </w:rPr>
              <w:t>82.62**</w:t>
            </w:r>
          </w:p>
        </w:tc>
        <w:tc>
          <w:tcPr>
            <w:tcW w:w="1480" w:type="dxa"/>
            <w:vAlign w:val="bottom"/>
          </w:tcPr>
          <w:p w:rsidR="0083195B" w:rsidRPr="006E3209" w:rsidRDefault="0083195B" w:rsidP="00AD5C57">
            <w:pPr>
              <w:widowControl w:val="0"/>
              <w:autoSpaceDE w:val="0"/>
              <w:autoSpaceDN w:val="0"/>
              <w:adjustRightInd w:val="0"/>
              <w:spacing w:after="0" w:line="240" w:lineRule="auto"/>
              <w:ind w:left="10"/>
              <w:jc w:val="center"/>
              <w:rPr>
                <w:rFonts w:ascii="Times New Roman" w:hAnsi="Times New Roman"/>
                <w:sz w:val="24"/>
                <w:szCs w:val="24"/>
              </w:rPr>
            </w:pPr>
            <w:r w:rsidRPr="006E3209">
              <w:rPr>
                <w:rFonts w:ascii="Times New Roman" w:hAnsi="Times New Roman" w:cs="Times New Roman"/>
                <w:w w:val="99"/>
                <w:sz w:val="24"/>
                <w:szCs w:val="24"/>
              </w:rPr>
              <w:t>63.88**</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w w:val="95"/>
                <w:sz w:val="24"/>
                <w:szCs w:val="24"/>
              </w:rPr>
              <w:t>1.12</w:t>
            </w:r>
          </w:p>
        </w:tc>
        <w:tc>
          <w:tcPr>
            <w:tcW w:w="1500" w:type="dxa"/>
            <w:vAlign w:val="bottom"/>
          </w:tcPr>
          <w:p w:rsidR="0083195B" w:rsidRPr="006E3209" w:rsidRDefault="0083195B" w:rsidP="00AD5C57">
            <w:pPr>
              <w:widowControl w:val="0"/>
              <w:autoSpaceDE w:val="0"/>
              <w:autoSpaceDN w:val="0"/>
              <w:adjustRightInd w:val="0"/>
              <w:spacing w:after="0" w:line="240" w:lineRule="auto"/>
              <w:ind w:right="530"/>
              <w:jc w:val="right"/>
              <w:rPr>
                <w:rFonts w:ascii="Times New Roman" w:hAnsi="Times New Roman"/>
                <w:sz w:val="24"/>
                <w:szCs w:val="24"/>
              </w:rPr>
            </w:pPr>
            <w:r w:rsidRPr="006E3209">
              <w:rPr>
                <w:rFonts w:ascii="Times New Roman" w:hAnsi="Times New Roman" w:cs="Times New Roman"/>
                <w:sz w:val="24"/>
                <w:szCs w:val="24"/>
              </w:rPr>
              <w:t>0.11</w:t>
            </w:r>
          </w:p>
        </w:tc>
      </w:tr>
      <w:tr w:rsidR="0083195B" w:rsidRPr="006E3209" w:rsidTr="00C73969">
        <w:trPr>
          <w:trHeight w:val="244"/>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Grain yield spike</w:t>
            </w:r>
            <w:r w:rsidRPr="006E3209">
              <w:rPr>
                <w:rFonts w:ascii="Times New Roman" w:hAnsi="Times New Roman" w:cs="Times New Roman"/>
                <w:sz w:val="24"/>
                <w:szCs w:val="24"/>
                <w:vertAlign w:val="superscript"/>
              </w:rPr>
              <w:t>-1</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6"/>
                <w:sz w:val="24"/>
                <w:szCs w:val="24"/>
              </w:rPr>
              <w:t>0.31**</w:t>
            </w:r>
          </w:p>
        </w:tc>
        <w:tc>
          <w:tcPr>
            <w:tcW w:w="1480" w:type="dxa"/>
            <w:vAlign w:val="bottom"/>
          </w:tcPr>
          <w:p w:rsidR="0083195B" w:rsidRPr="006E3209" w:rsidRDefault="0083195B" w:rsidP="00AD5C57">
            <w:pPr>
              <w:widowControl w:val="0"/>
              <w:autoSpaceDE w:val="0"/>
              <w:autoSpaceDN w:val="0"/>
              <w:adjustRightInd w:val="0"/>
              <w:spacing w:after="0" w:line="240" w:lineRule="auto"/>
              <w:ind w:left="10"/>
              <w:jc w:val="center"/>
              <w:rPr>
                <w:rFonts w:ascii="Times New Roman" w:hAnsi="Times New Roman"/>
                <w:sz w:val="24"/>
                <w:szCs w:val="24"/>
              </w:rPr>
            </w:pPr>
            <w:r w:rsidRPr="006E3209">
              <w:rPr>
                <w:rFonts w:ascii="Times New Roman" w:hAnsi="Times New Roman" w:cs="Times New Roman"/>
                <w:w w:val="92"/>
                <w:sz w:val="24"/>
                <w:szCs w:val="24"/>
              </w:rPr>
              <w:t>0.12**</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0.01</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0.22</w:t>
            </w:r>
          </w:p>
        </w:tc>
      </w:tr>
      <w:tr w:rsidR="0083195B" w:rsidRPr="006E3209" w:rsidTr="00C73969">
        <w:trPr>
          <w:trHeight w:val="218"/>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1000- grain weight</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5"/>
                <w:sz w:val="24"/>
                <w:szCs w:val="24"/>
              </w:rPr>
              <w:t>29.11**</w:t>
            </w:r>
          </w:p>
        </w:tc>
        <w:tc>
          <w:tcPr>
            <w:tcW w:w="1480" w:type="dxa"/>
            <w:vAlign w:val="bottom"/>
          </w:tcPr>
          <w:p w:rsidR="0083195B" w:rsidRPr="006E3209" w:rsidRDefault="0083195B" w:rsidP="00AD5C57">
            <w:pPr>
              <w:widowControl w:val="0"/>
              <w:autoSpaceDE w:val="0"/>
              <w:autoSpaceDN w:val="0"/>
              <w:adjustRightInd w:val="0"/>
              <w:spacing w:after="0" w:line="240" w:lineRule="auto"/>
              <w:ind w:left="30"/>
              <w:jc w:val="center"/>
              <w:rPr>
                <w:rFonts w:ascii="Times New Roman" w:hAnsi="Times New Roman"/>
                <w:sz w:val="24"/>
                <w:szCs w:val="24"/>
              </w:rPr>
            </w:pPr>
            <w:r w:rsidRPr="006E3209">
              <w:rPr>
                <w:rFonts w:ascii="Times New Roman" w:hAnsi="Times New Roman" w:cs="Times New Roman"/>
                <w:w w:val="95"/>
                <w:sz w:val="24"/>
                <w:szCs w:val="24"/>
              </w:rPr>
              <w:t>10.05**</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0.58</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0.25</w:t>
            </w:r>
          </w:p>
        </w:tc>
      </w:tr>
      <w:tr w:rsidR="0083195B" w:rsidRPr="006E3209" w:rsidTr="00C73969">
        <w:trPr>
          <w:trHeight w:val="270"/>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Biological yield plant</w:t>
            </w:r>
            <w:r w:rsidRPr="006E3209">
              <w:rPr>
                <w:rFonts w:ascii="Times New Roman" w:hAnsi="Times New Roman" w:cs="Times New Roman"/>
                <w:sz w:val="24"/>
                <w:szCs w:val="24"/>
                <w:vertAlign w:val="superscript"/>
              </w:rPr>
              <w:t>-1</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4"/>
                <w:sz w:val="24"/>
                <w:szCs w:val="24"/>
              </w:rPr>
              <w:t>146.21**</w:t>
            </w:r>
          </w:p>
        </w:tc>
        <w:tc>
          <w:tcPr>
            <w:tcW w:w="1480" w:type="dxa"/>
            <w:vAlign w:val="bottom"/>
          </w:tcPr>
          <w:p w:rsidR="0083195B" w:rsidRPr="006E3209" w:rsidRDefault="0083195B" w:rsidP="00AD5C57">
            <w:pPr>
              <w:widowControl w:val="0"/>
              <w:autoSpaceDE w:val="0"/>
              <w:autoSpaceDN w:val="0"/>
              <w:adjustRightInd w:val="0"/>
              <w:spacing w:after="0" w:line="240" w:lineRule="auto"/>
              <w:ind w:left="10"/>
              <w:jc w:val="center"/>
              <w:rPr>
                <w:rFonts w:ascii="Times New Roman" w:hAnsi="Times New Roman"/>
                <w:sz w:val="24"/>
                <w:szCs w:val="24"/>
              </w:rPr>
            </w:pPr>
            <w:r w:rsidRPr="006E3209">
              <w:rPr>
                <w:rFonts w:ascii="Times New Roman" w:hAnsi="Times New Roman" w:cs="Times New Roman"/>
                <w:w w:val="99"/>
                <w:sz w:val="24"/>
                <w:szCs w:val="24"/>
              </w:rPr>
              <w:t>50.94**</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sz w:val="24"/>
                <w:szCs w:val="24"/>
              </w:rPr>
              <w:t>0.68</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0.24</w:t>
            </w:r>
          </w:p>
        </w:tc>
      </w:tr>
      <w:tr w:rsidR="0083195B" w:rsidRPr="006E3209" w:rsidTr="00C73969">
        <w:trPr>
          <w:trHeight w:val="218"/>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Harvest index</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5"/>
                <w:sz w:val="24"/>
                <w:szCs w:val="24"/>
              </w:rPr>
              <w:t>23.01**</w:t>
            </w:r>
          </w:p>
        </w:tc>
        <w:tc>
          <w:tcPr>
            <w:tcW w:w="1480" w:type="dxa"/>
            <w:vAlign w:val="bottom"/>
          </w:tcPr>
          <w:p w:rsidR="0083195B" w:rsidRPr="006E3209" w:rsidRDefault="0083195B" w:rsidP="00AD5C57">
            <w:pPr>
              <w:widowControl w:val="0"/>
              <w:autoSpaceDE w:val="0"/>
              <w:autoSpaceDN w:val="0"/>
              <w:adjustRightInd w:val="0"/>
              <w:spacing w:after="0" w:line="240" w:lineRule="auto"/>
              <w:ind w:left="30"/>
              <w:jc w:val="center"/>
              <w:rPr>
                <w:rFonts w:ascii="Times New Roman" w:hAnsi="Times New Roman"/>
                <w:sz w:val="24"/>
                <w:szCs w:val="24"/>
              </w:rPr>
            </w:pPr>
            <w:r w:rsidRPr="006E3209">
              <w:rPr>
                <w:rFonts w:ascii="Times New Roman" w:hAnsi="Times New Roman" w:cs="Times New Roman"/>
                <w:w w:val="88"/>
                <w:sz w:val="24"/>
                <w:szCs w:val="24"/>
              </w:rPr>
              <w:t>7.07**</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w w:val="95"/>
                <w:sz w:val="24"/>
                <w:szCs w:val="24"/>
              </w:rPr>
              <w:t>1.41</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0.32</w:t>
            </w:r>
          </w:p>
        </w:tc>
      </w:tr>
      <w:tr w:rsidR="0083195B" w:rsidRPr="006E3209" w:rsidTr="00C73969">
        <w:trPr>
          <w:trHeight w:val="233"/>
        </w:trPr>
        <w:tc>
          <w:tcPr>
            <w:tcW w:w="30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4"/>
                <w:szCs w:val="24"/>
              </w:rPr>
            </w:pPr>
            <w:r w:rsidRPr="006E3209">
              <w:rPr>
                <w:rFonts w:ascii="Times New Roman" w:hAnsi="Times New Roman" w:cs="Times New Roman"/>
                <w:sz w:val="24"/>
                <w:szCs w:val="24"/>
              </w:rPr>
              <w:t>Grain yield per plant</w:t>
            </w:r>
          </w:p>
        </w:tc>
        <w:tc>
          <w:tcPr>
            <w:tcW w:w="2000" w:type="dxa"/>
            <w:vAlign w:val="bottom"/>
          </w:tcPr>
          <w:p w:rsidR="0083195B" w:rsidRPr="006E3209" w:rsidRDefault="0083195B" w:rsidP="00AD5C57">
            <w:pPr>
              <w:widowControl w:val="0"/>
              <w:autoSpaceDE w:val="0"/>
              <w:autoSpaceDN w:val="0"/>
              <w:adjustRightInd w:val="0"/>
              <w:spacing w:after="0" w:line="240" w:lineRule="auto"/>
              <w:ind w:left="350"/>
              <w:jc w:val="center"/>
              <w:rPr>
                <w:rFonts w:ascii="Times New Roman" w:hAnsi="Times New Roman"/>
                <w:sz w:val="24"/>
                <w:szCs w:val="24"/>
              </w:rPr>
            </w:pPr>
            <w:r w:rsidRPr="006E3209">
              <w:rPr>
                <w:rFonts w:ascii="Times New Roman" w:hAnsi="Times New Roman" w:cs="Times New Roman"/>
                <w:w w:val="95"/>
                <w:sz w:val="24"/>
                <w:szCs w:val="24"/>
              </w:rPr>
              <w:t>26.71**</w:t>
            </w:r>
          </w:p>
        </w:tc>
        <w:tc>
          <w:tcPr>
            <w:tcW w:w="1480" w:type="dxa"/>
            <w:vAlign w:val="bottom"/>
          </w:tcPr>
          <w:p w:rsidR="0083195B" w:rsidRPr="006E3209" w:rsidRDefault="0083195B" w:rsidP="00AD5C57">
            <w:pPr>
              <w:widowControl w:val="0"/>
              <w:autoSpaceDE w:val="0"/>
              <w:autoSpaceDN w:val="0"/>
              <w:adjustRightInd w:val="0"/>
              <w:spacing w:after="0" w:line="240" w:lineRule="auto"/>
              <w:ind w:left="10"/>
              <w:jc w:val="center"/>
              <w:rPr>
                <w:rFonts w:ascii="Times New Roman" w:hAnsi="Times New Roman"/>
                <w:sz w:val="24"/>
                <w:szCs w:val="24"/>
              </w:rPr>
            </w:pPr>
            <w:r w:rsidRPr="006E3209">
              <w:rPr>
                <w:rFonts w:ascii="Times New Roman" w:hAnsi="Times New Roman" w:cs="Times New Roman"/>
                <w:w w:val="92"/>
                <w:sz w:val="24"/>
                <w:szCs w:val="24"/>
              </w:rPr>
              <w:t>6.27**</w:t>
            </w:r>
          </w:p>
        </w:tc>
        <w:tc>
          <w:tcPr>
            <w:tcW w:w="136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4"/>
                <w:szCs w:val="24"/>
              </w:rPr>
            </w:pPr>
            <w:r w:rsidRPr="006E3209">
              <w:rPr>
                <w:rFonts w:ascii="Times New Roman" w:hAnsi="Times New Roman" w:cs="Times New Roman"/>
                <w:w w:val="95"/>
                <w:sz w:val="24"/>
                <w:szCs w:val="24"/>
              </w:rPr>
              <w:t>0.10</w:t>
            </w:r>
          </w:p>
        </w:tc>
        <w:tc>
          <w:tcPr>
            <w:tcW w:w="1500" w:type="dxa"/>
            <w:vAlign w:val="bottom"/>
          </w:tcPr>
          <w:p w:rsidR="0083195B" w:rsidRPr="006E3209" w:rsidRDefault="0083195B" w:rsidP="00AD5C57">
            <w:pPr>
              <w:widowControl w:val="0"/>
              <w:autoSpaceDE w:val="0"/>
              <w:autoSpaceDN w:val="0"/>
              <w:adjustRightInd w:val="0"/>
              <w:spacing w:after="0" w:line="240" w:lineRule="auto"/>
              <w:ind w:right="510"/>
              <w:jc w:val="right"/>
              <w:rPr>
                <w:rFonts w:ascii="Times New Roman" w:hAnsi="Times New Roman"/>
                <w:sz w:val="24"/>
                <w:szCs w:val="24"/>
              </w:rPr>
            </w:pPr>
            <w:r w:rsidRPr="006E3209">
              <w:rPr>
                <w:rFonts w:ascii="Times New Roman" w:hAnsi="Times New Roman" w:cs="Times New Roman"/>
                <w:sz w:val="24"/>
                <w:szCs w:val="24"/>
              </w:rPr>
              <w:t>0.36</w:t>
            </w:r>
          </w:p>
        </w:tc>
      </w:tr>
    </w:tbl>
    <w:p w:rsidR="0083195B" w:rsidRDefault="0083195B" w:rsidP="0083195B">
      <w:pPr>
        <w:widowControl w:val="0"/>
        <w:autoSpaceDE w:val="0"/>
        <w:autoSpaceDN w:val="0"/>
        <w:adjustRightInd w:val="0"/>
        <w:spacing w:after="0" w:line="63" w:lineRule="exact"/>
        <w:rPr>
          <w:rFonts w:ascii="Times New Roman" w:hAnsi="Times New Roman"/>
          <w:sz w:val="24"/>
          <w:szCs w:val="24"/>
        </w:rPr>
      </w:pPr>
    </w:p>
    <w:p w:rsidR="0083195B" w:rsidRPr="006E3209" w:rsidRDefault="0083195B" w:rsidP="0083195B">
      <w:pPr>
        <w:widowControl w:val="0"/>
        <w:autoSpaceDE w:val="0"/>
        <w:autoSpaceDN w:val="0"/>
        <w:adjustRightInd w:val="0"/>
        <w:spacing w:after="0" w:line="240" w:lineRule="auto"/>
        <w:rPr>
          <w:rFonts w:ascii="Times New Roman" w:hAnsi="Times New Roman" w:cs="Times New Roman"/>
          <w:vertAlign w:val="superscript"/>
        </w:rPr>
      </w:pPr>
      <w:proofErr w:type="gramStart"/>
      <w:r w:rsidRPr="006E3209">
        <w:rPr>
          <w:rFonts w:ascii="Times New Roman" w:hAnsi="Times New Roman" w:cs="Times New Roman"/>
          <w:i/>
          <w:iCs/>
          <w:vertAlign w:val="superscript"/>
        </w:rPr>
        <w:t>*, ** Significant at 5 per cent &amp; 1 per cent levels, respectively.</w:t>
      </w:r>
      <w:proofErr w:type="gramEnd"/>
    </w:p>
    <w:p w:rsidR="0083195B" w:rsidRDefault="0083195B" w:rsidP="0083195B">
      <w:pPr>
        <w:widowControl w:val="0"/>
        <w:autoSpaceDE w:val="0"/>
        <w:autoSpaceDN w:val="0"/>
        <w:adjustRightInd w:val="0"/>
        <w:spacing w:after="0" w:line="240" w:lineRule="auto"/>
        <w:rPr>
          <w:rFonts w:ascii="Times New Roman" w:hAnsi="Times New Roman"/>
          <w:sz w:val="24"/>
          <w:szCs w:val="24"/>
        </w:rPr>
      </w:pPr>
    </w:p>
    <w:p w:rsidR="0083195B" w:rsidRPr="009E1DE1" w:rsidRDefault="0083195B" w:rsidP="006E3209">
      <w:pPr>
        <w:widowControl w:val="0"/>
        <w:overflowPunct w:val="0"/>
        <w:autoSpaceDE w:val="0"/>
        <w:autoSpaceDN w:val="0"/>
        <w:adjustRightInd w:val="0"/>
        <w:spacing w:after="0" w:line="480" w:lineRule="auto"/>
        <w:ind w:firstLine="1"/>
        <w:jc w:val="both"/>
        <w:rPr>
          <w:rFonts w:ascii="Times New Roman" w:hAnsi="Times New Roman" w:cs="Times New Roman"/>
        </w:rPr>
      </w:pPr>
      <w:r w:rsidRPr="009E1DE1">
        <w:rPr>
          <w:rFonts w:ascii="Times New Roman" w:hAnsi="Times New Roman" w:cs="Times New Roman"/>
        </w:rPr>
        <w:t>The estimates of GCA effects for grain yield per plant &amp; other contributing traits are presented in Table 2. The parent classified as good, average and poor combiners on the basis of estimates of combining ability effects for various characters. It was observed that none of the parents was good general combiner for all the characters.</w:t>
      </w:r>
    </w:p>
    <w:p w:rsidR="0083195B" w:rsidRPr="009E1DE1" w:rsidRDefault="0083195B" w:rsidP="006E3209">
      <w:pPr>
        <w:widowControl w:val="0"/>
        <w:overflowPunct w:val="0"/>
        <w:autoSpaceDE w:val="0"/>
        <w:autoSpaceDN w:val="0"/>
        <w:adjustRightInd w:val="0"/>
        <w:spacing w:after="0" w:line="480" w:lineRule="auto"/>
        <w:jc w:val="both"/>
        <w:rPr>
          <w:rFonts w:ascii="Times New Roman" w:hAnsi="Times New Roman" w:cs="Times New Roman"/>
        </w:rPr>
      </w:pPr>
      <w:r w:rsidRPr="009E1DE1">
        <w:rPr>
          <w:rFonts w:ascii="Times New Roman" w:hAnsi="Times New Roman" w:cs="Times New Roman"/>
        </w:rPr>
        <w:t xml:space="preserve">However, the parent </w:t>
      </w:r>
      <w:r w:rsidR="009D449D" w:rsidRPr="009E1DE1">
        <w:rPr>
          <w:rFonts w:ascii="Times New Roman" w:hAnsi="Times New Roman" w:cs="Times New Roman"/>
        </w:rPr>
        <w:t>GW 404</w:t>
      </w:r>
      <w:r w:rsidRPr="009E1DE1">
        <w:rPr>
          <w:rFonts w:ascii="Times New Roman" w:hAnsi="Times New Roman" w:cs="Times New Roman"/>
        </w:rPr>
        <w:t xml:space="preserve"> was found to be good general combiners for grain yield per plant and most of the yield attributing traits viz., days to heading, number of tillers per plant, flag leaf area per plant, number of grains per plant, grain yield per spike, 1000- grain wt., biological yield per plant and harvest index; </w:t>
      </w:r>
      <w:r w:rsidR="009D449D" w:rsidRPr="009E1DE1">
        <w:rPr>
          <w:rFonts w:ascii="Times New Roman" w:hAnsi="Times New Roman" w:cs="Times New Roman"/>
        </w:rPr>
        <w:t>MP 4010</w:t>
      </w:r>
      <w:r w:rsidRPr="009E1DE1">
        <w:rPr>
          <w:rFonts w:ascii="Times New Roman" w:hAnsi="Times New Roman" w:cs="Times New Roman"/>
        </w:rPr>
        <w:t xml:space="preserve"> for days to maturity, plant height and tillers per plant, flag leaf area per plant, 1000- grain wt., biological yield per plant; </w:t>
      </w:r>
      <w:r w:rsidR="009D449D" w:rsidRPr="009E1DE1">
        <w:rPr>
          <w:rFonts w:ascii="Times New Roman" w:hAnsi="Times New Roman" w:cs="Times New Roman"/>
        </w:rPr>
        <w:t>Raj 4037</w:t>
      </w:r>
      <w:r w:rsidRPr="009E1DE1">
        <w:rPr>
          <w:rFonts w:ascii="Times New Roman" w:hAnsi="Times New Roman" w:cs="Times New Roman"/>
        </w:rPr>
        <w:t xml:space="preserve"> for grain yield per plant, number of grains per spike, grain yield per spike, spike length, biological yield per plant and grain yield per spike; </w:t>
      </w:r>
      <w:r w:rsidR="009D449D" w:rsidRPr="009E1DE1">
        <w:rPr>
          <w:rFonts w:ascii="Times New Roman" w:hAnsi="Times New Roman" w:cs="Times New Roman"/>
        </w:rPr>
        <w:t>GW 366</w:t>
      </w:r>
      <w:r w:rsidRPr="009E1DE1">
        <w:rPr>
          <w:rFonts w:ascii="Times New Roman" w:hAnsi="Times New Roman" w:cs="Times New Roman"/>
        </w:rPr>
        <w:t xml:space="preserve"> for 1000- grain wt., biological yield per plant and grain yield per plant;</w:t>
      </w:r>
    </w:p>
    <w:p w:rsidR="0083195B" w:rsidRPr="009D449D" w:rsidRDefault="009D449D" w:rsidP="006E3209">
      <w:pPr>
        <w:widowControl w:val="0"/>
        <w:overflowPunct w:val="0"/>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PBW 343</w:t>
      </w:r>
      <w:r w:rsidR="0083195B" w:rsidRPr="009D449D">
        <w:rPr>
          <w:rFonts w:ascii="Times New Roman" w:hAnsi="Times New Roman" w:cs="Times New Roman"/>
        </w:rPr>
        <w:t xml:space="preserve"> for grain yield per plant, biological yield per plant, 1000- grain wt. and grain yield per spike were found to be good general combiners. In general it is evident from the table that the parents which were good general combiners for grain yield per plant were also good general combiners for some of its yield contributing traits like days to heading, days to maturity, plant height, tillers per plant, </w:t>
      </w:r>
      <w:r w:rsidR="0083195B" w:rsidRPr="009D449D">
        <w:rPr>
          <w:rFonts w:ascii="Arial" w:hAnsi="Arial" w:cs="Arial"/>
        </w:rPr>
        <w:t>flag leaf area, spike length, number of grains per spike</w:t>
      </w:r>
      <w:proofErr w:type="gramStart"/>
      <w:r w:rsidR="0083195B" w:rsidRPr="009D449D">
        <w:rPr>
          <w:rFonts w:ascii="Arial" w:hAnsi="Arial" w:cs="Arial"/>
        </w:rPr>
        <w:t>,</w:t>
      </w:r>
      <w:r w:rsidR="0083195B" w:rsidRPr="009D449D">
        <w:rPr>
          <w:rFonts w:ascii="Times New Roman" w:hAnsi="Times New Roman" w:cs="Times New Roman"/>
        </w:rPr>
        <w:t>1000</w:t>
      </w:r>
      <w:proofErr w:type="gramEnd"/>
      <w:r w:rsidR="0083195B" w:rsidRPr="009D449D">
        <w:rPr>
          <w:rFonts w:ascii="Times New Roman" w:hAnsi="Times New Roman" w:cs="Times New Roman"/>
        </w:rPr>
        <w:t xml:space="preserve">-grain weight and biological yield per plant. From the result it is observed that the use of parent </w:t>
      </w:r>
      <w:r>
        <w:rPr>
          <w:rFonts w:ascii="Times New Roman" w:hAnsi="Times New Roman" w:cs="Times New Roman"/>
        </w:rPr>
        <w:t>MP 4010</w:t>
      </w:r>
      <w:r w:rsidR="0083195B" w:rsidRPr="009D449D">
        <w:rPr>
          <w:rFonts w:ascii="Times New Roman" w:hAnsi="Times New Roman" w:cs="Times New Roman"/>
        </w:rPr>
        <w:t xml:space="preserve">, </w:t>
      </w:r>
      <w:r>
        <w:rPr>
          <w:rFonts w:ascii="Times New Roman" w:hAnsi="Times New Roman" w:cs="Times New Roman"/>
        </w:rPr>
        <w:t>Raj 4037</w:t>
      </w:r>
      <w:r w:rsidR="0083195B" w:rsidRPr="009D449D">
        <w:rPr>
          <w:rFonts w:ascii="Times New Roman" w:hAnsi="Times New Roman" w:cs="Times New Roman"/>
        </w:rPr>
        <w:t xml:space="preserve"> and </w:t>
      </w:r>
      <w:r>
        <w:rPr>
          <w:rFonts w:ascii="Times New Roman" w:hAnsi="Times New Roman" w:cs="Times New Roman"/>
        </w:rPr>
        <w:t>GW 404</w:t>
      </w:r>
      <w:r w:rsidR="0083195B" w:rsidRPr="009D449D">
        <w:rPr>
          <w:rFonts w:ascii="Times New Roman" w:hAnsi="Times New Roman" w:cs="Times New Roman"/>
        </w:rPr>
        <w:t xml:space="preserve"> in future breeding </w:t>
      </w:r>
      <w:proofErr w:type="spellStart"/>
      <w:r w:rsidR="0083195B" w:rsidRPr="009D449D">
        <w:rPr>
          <w:rFonts w:ascii="Times New Roman" w:hAnsi="Times New Roman" w:cs="Times New Roman"/>
        </w:rPr>
        <w:t>programme</w:t>
      </w:r>
      <w:proofErr w:type="spellEnd"/>
      <w:r w:rsidR="0083195B" w:rsidRPr="009D449D">
        <w:rPr>
          <w:rFonts w:ascii="Times New Roman" w:hAnsi="Times New Roman" w:cs="Times New Roman"/>
        </w:rPr>
        <w:t xml:space="preserve"> would be more useful for augmenting genes for high grain yield in bread wheat, as they are found to be good general combiners for grain yield per plant and some of the important yield components. It was interesting to note that </w:t>
      </w:r>
      <w:r w:rsidR="0083195B" w:rsidRPr="009D449D">
        <w:rPr>
          <w:rFonts w:ascii="Times New Roman" w:hAnsi="Times New Roman" w:cs="Times New Roman"/>
        </w:rPr>
        <w:lastRenderedPageBreak/>
        <w:t>parent Raj 4063 exhibited superior performance for grain yield per plant.</w:t>
      </w:r>
    </w:p>
    <w:p w:rsidR="0083195B" w:rsidRDefault="0083195B" w:rsidP="0083195B">
      <w:pPr>
        <w:widowControl w:val="0"/>
        <w:autoSpaceDE w:val="0"/>
        <w:autoSpaceDN w:val="0"/>
        <w:adjustRightInd w:val="0"/>
        <w:spacing w:after="0" w:line="240" w:lineRule="auto"/>
        <w:rPr>
          <w:rFonts w:ascii="Times New Roman" w:hAnsi="Times New Roman" w:cs="Times New Roman"/>
          <w:sz w:val="19"/>
          <w:szCs w:val="19"/>
        </w:rPr>
      </w:pPr>
    </w:p>
    <w:p w:rsidR="0083195B" w:rsidRPr="006E3209" w:rsidRDefault="0083195B" w:rsidP="009E1DE1">
      <w:pPr>
        <w:widowControl w:val="0"/>
        <w:overflowPunct w:val="0"/>
        <w:autoSpaceDE w:val="0"/>
        <w:autoSpaceDN w:val="0"/>
        <w:adjustRightInd w:val="0"/>
        <w:spacing w:after="0" w:line="251" w:lineRule="auto"/>
        <w:ind w:left="860" w:hanging="860"/>
        <w:rPr>
          <w:rFonts w:ascii="Times New Roman" w:hAnsi="Times New Roman"/>
          <w:sz w:val="24"/>
          <w:szCs w:val="24"/>
        </w:rPr>
      </w:pPr>
      <w:proofErr w:type="gramStart"/>
      <w:r w:rsidRPr="006E3209">
        <w:rPr>
          <w:rFonts w:ascii="Times New Roman" w:hAnsi="Times New Roman" w:cs="Times New Roman"/>
          <w:b/>
          <w:bCs/>
          <w:sz w:val="24"/>
          <w:szCs w:val="24"/>
        </w:rPr>
        <w:t>Table 2.</w:t>
      </w:r>
      <w:proofErr w:type="gramEnd"/>
      <w:r w:rsidRPr="006E3209">
        <w:rPr>
          <w:rFonts w:ascii="Times New Roman" w:hAnsi="Times New Roman" w:cs="Times New Roman"/>
          <w:b/>
          <w:bCs/>
          <w:sz w:val="24"/>
          <w:szCs w:val="24"/>
        </w:rPr>
        <w:t xml:space="preserve"> Estimates of GCA effects for grain yield per plant &amp; other contributing traits in normal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0"/>
        <w:gridCol w:w="1780"/>
        <w:gridCol w:w="1480"/>
        <w:gridCol w:w="1100"/>
        <w:gridCol w:w="1300"/>
        <w:gridCol w:w="1220"/>
        <w:gridCol w:w="1300"/>
      </w:tblGrid>
      <w:tr w:rsidR="0083195B" w:rsidRPr="006E3209" w:rsidTr="00C73969">
        <w:trPr>
          <w:trHeight w:val="228"/>
        </w:trPr>
        <w:tc>
          <w:tcPr>
            <w:tcW w:w="118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0"/>
                <w:szCs w:val="20"/>
              </w:rPr>
            </w:pPr>
            <w:r w:rsidRPr="006E3209">
              <w:rPr>
                <w:rFonts w:ascii="Times New Roman" w:hAnsi="Times New Roman" w:cs="Times New Roman"/>
                <w:sz w:val="20"/>
                <w:szCs w:val="20"/>
              </w:rPr>
              <w:t>Parent</w:t>
            </w:r>
          </w:p>
        </w:tc>
        <w:tc>
          <w:tcPr>
            <w:tcW w:w="1780" w:type="dxa"/>
            <w:vAlign w:val="bottom"/>
          </w:tcPr>
          <w:p w:rsidR="0083195B" w:rsidRPr="006E3209" w:rsidRDefault="0083195B" w:rsidP="00AD5C57">
            <w:pPr>
              <w:widowControl w:val="0"/>
              <w:autoSpaceDE w:val="0"/>
              <w:autoSpaceDN w:val="0"/>
              <w:adjustRightInd w:val="0"/>
              <w:spacing w:after="0" w:line="240" w:lineRule="auto"/>
              <w:ind w:left="320"/>
              <w:rPr>
                <w:rFonts w:ascii="Times New Roman" w:hAnsi="Times New Roman"/>
                <w:sz w:val="20"/>
                <w:szCs w:val="20"/>
              </w:rPr>
            </w:pPr>
            <w:r w:rsidRPr="006E3209">
              <w:rPr>
                <w:rFonts w:ascii="Times New Roman" w:hAnsi="Times New Roman" w:cs="Times New Roman"/>
                <w:sz w:val="20"/>
                <w:szCs w:val="20"/>
              </w:rPr>
              <w:t>Days to heading</w:t>
            </w:r>
          </w:p>
        </w:tc>
        <w:tc>
          <w:tcPr>
            <w:tcW w:w="1480" w:type="dxa"/>
            <w:vAlign w:val="bottom"/>
          </w:tcPr>
          <w:p w:rsidR="0083195B" w:rsidRPr="006E3209" w:rsidRDefault="0083195B" w:rsidP="00AD5C57">
            <w:pPr>
              <w:widowControl w:val="0"/>
              <w:autoSpaceDE w:val="0"/>
              <w:autoSpaceDN w:val="0"/>
              <w:adjustRightInd w:val="0"/>
              <w:spacing w:after="0" w:line="240" w:lineRule="auto"/>
              <w:ind w:left="100"/>
              <w:rPr>
                <w:rFonts w:ascii="Times New Roman" w:hAnsi="Times New Roman"/>
                <w:sz w:val="20"/>
                <w:szCs w:val="20"/>
              </w:rPr>
            </w:pPr>
            <w:r w:rsidRPr="006E3209">
              <w:rPr>
                <w:rFonts w:ascii="Times New Roman" w:hAnsi="Times New Roman" w:cs="Times New Roman"/>
                <w:sz w:val="20"/>
                <w:szCs w:val="20"/>
              </w:rPr>
              <w:t>Days to maturity</w:t>
            </w:r>
          </w:p>
        </w:tc>
        <w:tc>
          <w:tcPr>
            <w:tcW w:w="1100" w:type="dxa"/>
            <w:vAlign w:val="bottom"/>
          </w:tcPr>
          <w:p w:rsidR="0083195B" w:rsidRPr="006E3209" w:rsidRDefault="0083195B" w:rsidP="00AD5C57">
            <w:pPr>
              <w:widowControl w:val="0"/>
              <w:autoSpaceDE w:val="0"/>
              <w:autoSpaceDN w:val="0"/>
              <w:adjustRightInd w:val="0"/>
              <w:spacing w:after="0" w:line="240" w:lineRule="auto"/>
              <w:ind w:left="160"/>
              <w:rPr>
                <w:rFonts w:ascii="Times New Roman" w:hAnsi="Times New Roman"/>
                <w:sz w:val="20"/>
                <w:szCs w:val="20"/>
              </w:rPr>
            </w:pPr>
            <w:r w:rsidRPr="006E3209">
              <w:rPr>
                <w:rFonts w:ascii="Times New Roman" w:hAnsi="Times New Roman" w:cs="Times New Roman"/>
                <w:sz w:val="20"/>
                <w:szCs w:val="20"/>
              </w:rPr>
              <w:t>Plant height</w:t>
            </w:r>
          </w:p>
        </w:tc>
        <w:tc>
          <w:tcPr>
            <w:tcW w:w="1300" w:type="dxa"/>
            <w:vAlign w:val="bottom"/>
          </w:tcPr>
          <w:p w:rsidR="0083195B" w:rsidRPr="006E3209" w:rsidRDefault="0083195B" w:rsidP="00AD5C57">
            <w:pPr>
              <w:widowControl w:val="0"/>
              <w:autoSpaceDE w:val="0"/>
              <w:autoSpaceDN w:val="0"/>
              <w:adjustRightInd w:val="0"/>
              <w:spacing w:after="0" w:line="240" w:lineRule="auto"/>
              <w:ind w:left="100"/>
              <w:rPr>
                <w:rFonts w:ascii="Times New Roman" w:hAnsi="Times New Roman"/>
                <w:sz w:val="20"/>
                <w:szCs w:val="20"/>
              </w:rPr>
            </w:pPr>
            <w:r w:rsidRPr="006E3209">
              <w:rPr>
                <w:rFonts w:ascii="Times New Roman" w:hAnsi="Times New Roman" w:cs="Times New Roman"/>
                <w:sz w:val="20"/>
                <w:szCs w:val="20"/>
              </w:rPr>
              <w:t>Tiller per plant</w:t>
            </w:r>
          </w:p>
        </w:tc>
        <w:tc>
          <w:tcPr>
            <w:tcW w:w="1220" w:type="dxa"/>
            <w:vAlign w:val="bottom"/>
          </w:tcPr>
          <w:p w:rsidR="0083195B" w:rsidRPr="006E3209" w:rsidRDefault="0083195B" w:rsidP="00AD5C57">
            <w:pPr>
              <w:widowControl w:val="0"/>
              <w:autoSpaceDE w:val="0"/>
              <w:autoSpaceDN w:val="0"/>
              <w:adjustRightInd w:val="0"/>
              <w:spacing w:after="0" w:line="240" w:lineRule="auto"/>
              <w:ind w:left="120"/>
              <w:rPr>
                <w:rFonts w:ascii="Times New Roman" w:hAnsi="Times New Roman"/>
                <w:sz w:val="20"/>
                <w:szCs w:val="20"/>
              </w:rPr>
            </w:pPr>
            <w:r w:rsidRPr="006E3209">
              <w:rPr>
                <w:rFonts w:ascii="Times New Roman" w:hAnsi="Times New Roman" w:cs="Times New Roman"/>
                <w:sz w:val="20"/>
                <w:szCs w:val="20"/>
              </w:rPr>
              <w:t>Flag leaf area</w:t>
            </w:r>
          </w:p>
        </w:tc>
        <w:tc>
          <w:tcPr>
            <w:tcW w:w="130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0"/>
                <w:szCs w:val="20"/>
              </w:rPr>
            </w:pPr>
            <w:r w:rsidRPr="006E3209">
              <w:rPr>
                <w:rFonts w:ascii="Times New Roman" w:hAnsi="Times New Roman" w:cs="Times New Roman"/>
                <w:sz w:val="20"/>
                <w:szCs w:val="20"/>
              </w:rPr>
              <w:t>Spike length</w:t>
            </w:r>
          </w:p>
        </w:tc>
      </w:tr>
      <w:tr w:rsidR="0083195B" w:rsidRPr="006E3209" w:rsidTr="00C73969">
        <w:trPr>
          <w:trHeight w:val="54"/>
        </w:trPr>
        <w:tc>
          <w:tcPr>
            <w:tcW w:w="118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78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48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1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3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22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3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r>
      <w:tr w:rsidR="0083195B" w:rsidRPr="006E3209" w:rsidTr="00C73969">
        <w:trPr>
          <w:trHeight w:val="187"/>
        </w:trPr>
        <w:tc>
          <w:tcPr>
            <w:tcW w:w="1180" w:type="dxa"/>
            <w:vAlign w:val="bottom"/>
          </w:tcPr>
          <w:p w:rsidR="0083195B" w:rsidRPr="006E3209" w:rsidRDefault="003A7789" w:rsidP="003A7789">
            <w:pPr>
              <w:widowControl w:val="0"/>
              <w:autoSpaceDE w:val="0"/>
              <w:autoSpaceDN w:val="0"/>
              <w:adjustRightInd w:val="0"/>
              <w:spacing w:after="0" w:line="186" w:lineRule="exact"/>
              <w:ind w:left="40"/>
              <w:rPr>
                <w:rFonts w:ascii="Times New Roman" w:hAnsi="Times New Roman"/>
                <w:sz w:val="20"/>
                <w:szCs w:val="20"/>
              </w:rPr>
            </w:pPr>
            <w:r w:rsidRPr="006E3209">
              <w:rPr>
                <w:rFonts w:ascii="Times New Roman" w:hAnsi="Times New Roman" w:cs="Times New Roman"/>
                <w:sz w:val="20"/>
                <w:szCs w:val="20"/>
              </w:rPr>
              <w:t>PBW 343</w:t>
            </w:r>
          </w:p>
        </w:tc>
        <w:tc>
          <w:tcPr>
            <w:tcW w:w="1780" w:type="dxa"/>
            <w:vAlign w:val="bottom"/>
          </w:tcPr>
          <w:p w:rsidR="0083195B" w:rsidRPr="006E3209" w:rsidRDefault="0083195B" w:rsidP="00AD5C57">
            <w:pPr>
              <w:widowControl w:val="0"/>
              <w:autoSpaceDE w:val="0"/>
              <w:autoSpaceDN w:val="0"/>
              <w:adjustRightInd w:val="0"/>
              <w:spacing w:after="0" w:line="186" w:lineRule="exact"/>
              <w:ind w:left="660"/>
              <w:rPr>
                <w:rFonts w:ascii="Times New Roman" w:hAnsi="Times New Roman"/>
                <w:sz w:val="20"/>
                <w:szCs w:val="20"/>
              </w:rPr>
            </w:pPr>
            <w:r w:rsidRPr="006E3209">
              <w:rPr>
                <w:rFonts w:ascii="Times New Roman" w:hAnsi="Times New Roman" w:cs="Times New Roman"/>
                <w:sz w:val="20"/>
                <w:szCs w:val="20"/>
              </w:rPr>
              <w:t>1.02 ***</w:t>
            </w:r>
          </w:p>
        </w:tc>
        <w:tc>
          <w:tcPr>
            <w:tcW w:w="1480" w:type="dxa"/>
            <w:vAlign w:val="bottom"/>
          </w:tcPr>
          <w:p w:rsidR="0083195B" w:rsidRPr="006E3209" w:rsidRDefault="0083195B" w:rsidP="00AD5C57">
            <w:pPr>
              <w:widowControl w:val="0"/>
              <w:autoSpaceDE w:val="0"/>
              <w:autoSpaceDN w:val="0"/>
              <w:adjustRightInd w:val="0"/>
              <w:spacing w:after="0" w:line="186" w:lineRule="exact"/>
              <w:ind w:left="520"/>
              <w:rPr>
                <w:rFonts w:ascii="Times New Roman" w:hAnsi="Times New Roman"/>
                <w:sz w:val="20"/>
                <w:szCs w:val="20"/>
              </w:rPr>
            </w:pPr>
            <w:r w:rsidRPr="006E3209">
              <w:rPr>
                <w:rFonts w:ascii="Times New Roman" w:hAnsi="Times New Roman" w:cs="Times New Roman"/>
                <w:sz w:val="20"/>
                <w:szCs w:val="20"/>
              </w:rPr>
              <w:t>1.87 ***</w:t>
            </w:r>
          </w:p>
        </w:tc>
        <w:tc>
          <w:tcPr>
            <w:tcW w:w="1100" w:type="dxa"/>
            <w:vAlign w:val="bottom"/>
          </w:tcPr>
          <w:p w:rsidR="0083195B" w:rsidRPr="006E3209" w:rsidRDefault="0083195B" w:rsidP="00AD5C57">
            <w:pPr>
              <w:widowControl w:val="0"/>
              <w:autoSpaceDE w:val="0"/>
              <w:autoSpaceDN w:val="0"/>
              <w:adjustRightInd w:val="0"/>
              <w:spacing w:after="0" w:line="186" w:lineRule="exact"/>
              <w:ind w:left="460"/>
              <w:rPr>
                <w:rFonts w:ascii="Times New Roman" w:hAnsi="Times New Roman"/>
                <w:sz w:val="20"/>
                <w:szCs w:val="20"/>
              </w:rPr>
            </w:pPr>
            <w:r w:rsidRPr="006E3209">
              <w:rPr>
                <w:rFonts w:ascii="Times New Roman" w:hAnsi="Times New Roman" w:cs="Times New Roman"/>
                <w:sz w:val="20"/>
                <w:szCs w:val="20"/>
              </w:rPr>
              <w:t>2.07**</w:t>
            </w:r>
          </w:p>
        </w:tc>
        <w:tc>
          <w:tcPr>
            <w:tcW w:w="1300" w:type="dxa"/>
            <w:vAlign w:val="bottom"/>
          </w:tcPr>
          <w:p w:rsidR="0083195B" w:rsidRPr="006E3209" w:rsidRDefault="0083195B" w:rsidP="00AD5C57">
            <w:pPr>
              <w:widowControl w:val="0"/>
              <w:autoSpaceDE w:val="0"/>
              <w:autoSpaceDN w:val="0"/>
              <w:adjustRightInd w:val="0"/>
              <w:spacing w:after="0" w:line="186" w:lineRule="exact"/>
              <w:ind w:right="430"/>
              <w:jc w:val="right"/>
              <w:rPr>
                <w:rFonts w:ascii="Times New Roman" w:hAnsi="Times New Roman"/>
                <w:sz w:val="20"/>
                <w:szCs w:val="20"/>
              </w:rPr>
            </w:pPr>
            <w:r w:rsidRPr="006E3209">
              <w:rPr>
                <w:rFonts w:ascii="Times New Roman" w:hAnsi="Times New Roman" w:cs="Times New Roman"/>
                <w:sz w:val="20"/>
                <w:szCs w:val="20"/>
              </w:rPr>
              <w:t>0.09</w:t>
            </w:r>
          </w:p>
        </w:tc>
        <w:tc>
          <w:tcPr>
            <w:tcW w:w="1220" w:type="dxa"/>
            <w:vAlign w:val="bottom"/>
          </w:tcPr>
          <w:p w:rsidR="0083195B" w:rsidRPr="006E3209" w:rsidRDefault="0083195B" w:rsidP="00AD5C57">
            <w:pPr>
              <w:widowControl w:val="0"/>
              <w:autoSpaceDE w:val="0"/>
              <w:autoSpaceDN w:val="0"/>
              <w:adjustRightInd w:val="0"/>
              <w:spacing w:after="0" w:line="186" w:lineRule="exact"/>
              <w:ind w:left="360"/>
              <w:rPr>
                <w:rFonts w:ascii="Times New Roman" w:hAnsi="Times New Roman"/>
                <w:sz w:val="20"/>
                <w:szCs w:val="20"/>
              </w:rPr>
            </w:pPr>
            <w:r w:rsidRPr="006E3209">
              <w:rPr>
                <w:rFonts w:ascii="Times New Roman" w:hAnsi="Times New Roman" w:cs="Times New Roman"/>
                <w:sz w:val="20"/>
                <w:szCs w:val="20"/>
              </w:rPr>
              <w:t>-0.60*</w:t>
            </w:r>
          </w:p>
        </w:tc>
        <w:tc>
          <w:tcPr>
            <w:tcW w:w="1300" w:type="dxa"/>
            <w:vAlign w:val="bottom"/>
          </w:tcPr>
          <w:p w:rsidR="0083195B" w:rsidRPr="006E3209" w:rsidRDefault="0083195B" w:rsidP="00AD5C57">
            <w:pPr>
              <w:widowControl w:val="0"/>
              <w:autoSpaceDE w:val="0"/>
              <w:autoSpaceDN w:val="0"/>
              <w:adjustRightInd w:val="0"/>
              <w:spacing w:after="0" w:line="186" w:lineRule="exact"/>
              <w:ind w:right="430"/>
              <w:jc w:val="right"/>
              <w:rPr>
                <w:rFonts w:ascii="Times New Roman" w:hAnsi="Times New Roman"/>
                <w:sz w:val="20"/>
                <w:szCs w:val="20"/>
              </w:rPr>
            </w:pPr>
            <w:r w:rsidRPr="006E3209">
              <w:rPr>
                <w:rFonts w:ascii="Times New Roman" w:hAnsi="Times New Roman" w:cs="Times New Roman"/>
                <w:sz w:val="20"/>
                <w:szCs w:val="20"/>
              </w:rPr>
              <w:t>0.02</w:t>
            </w:r>
          </w:p>
        </w:tc>
      </w:tr>
      <w:tr w:rsidR="0083195B" w:rsidRPr="006E3209" w:rsidTr="00C73969">
        <w:trPr>
          <w:trHeight w:val="202"/>
        </w:trPr>
        <w:tc>
          <w:tcPr>
            <w:tcW w:w="1180" w:type="dxa"/>
            <w:vAlign w:val="bottom"/>
          </w:tcPr>
          <w:p w:rsidR="0083195B"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322</w:t>
            </w:r>
          </w:p>
        </w:tc>
        <w:tc>
          <w:tcPr>
            <w:tcW w:w="1780" w:type="dxa"/>
            <w:vAlign w:val="bottom"/>
          </w:tcPr>
          <w:p w:rsidR="0083195B" w:rsidRPr="006E3209" w:rsidRDefault="0083195B" w:rsidP="00AD5C57">
            <w:pPr>
              <w:widowControl w:val="0"/>
              <w:autoSpaceDE w:val="0"/>
              <w:autoSpaceDN w:val="0"/>
              <w:adjustRightInd w:val="0"/>
              <w:spacing w:after="0" w:line="202" w:lineRule="exact"/>
              <w:ind w:left="660"/>
              <w:rPr>
                <w:rFonts w:ascii="Times New Roman" w:hAnsi="Times New Roman"/>
                <w:sz w:val="20"/>
                <w:szCs w:val="20"/>
              </w:rPr>
            </w:pPr>
            <w:r w:rsidRPr="006E3209">
              <w:rPr>
                <w:rFonts w:ascii="Times New Roman" w:hAnsi="Times New Roman" w:cs="Times New Roman"/>
                <w:sz w:val="20"/>
                <w:szCs w:val="20"/>
              </w:rPr>
              <w:t>0.19</w:t>
            </w:r>
          </w:p>
        </w:tc>
        <w:tc>
          <w:tcPr>
            <w:tcW w:w="148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-1.35 ***</w:t>
            </w:r>
          </w:p>
        </w:tc>
        <w:tc>
          <w:tcPr>
            <w:tcW w:w="110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1.25**</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-0.34**</w:t>
            </w:r>
          </w:p>
        </w:tc>
        <w:tc>
          <w:tcPr>
            <w:tcW w:w="1220" w:type="dxa"/>
            <w:vAlign w:val="bottom"/>
          </w:tcPr>
          <w:p w:rsidR="0083195B" w:rsidRPr="006E3209" w:rsidRDefault="0083195B" w:rsidP="00AD5C57">
            <w:pPr>
              <w:widowControl w:val="0"/>
              <w:autoSpaceDE w:val="0"/>
              <w:autoSpaceDN w:val="0"/>
              <w:adjustRightInd w:val="0"/>
              <w:spacing w:after="0" w:line="202" w:lineRule="exact"/>
              <w:ind w:left="360"/>
              <w:rPr>
                <w:rFonts w:ascii="Times New Roman" w:hAnsi="Times New Roman"/>
                <w:sz w:val="20"/>
                <w:szCs w:val="20"/>
              </w:rPr>
            </w:pPr>
            <w:r w:rsidRPr="006E3209">
              <w:rPr>
                <w:rFonts w:ascii="Times New Roman" w:hAnsi="Times New Roman" w:cs="Times New Roman"/>
                <w:sz w:val="20"/>
                <w:szCs w:val="20"/>
              </w:rPr>
              <w:t>-1.19**</w:t>
            </w:r>
          </w:p>
        </w:tc>
        <w:tc>
          <w:tcPr>
            <w:tcW w:w="1300" w:type="dxa"/>
            <w:vAlign w:val="bottom"/>
          </w:tcPr>
          <w:p w:rsidR="0083195B" w:rsidRPr="006E3209" w:rsidRDefault="0083195B" w:rsidP="00AD5C57">
            <w:pPr>
              <w:widowControl w:val="0"/>
              <w:autoSpaceDE w:val="0"/>
              <w:autoSpaceDN w:val="0"/>
              <w:adjustRightInd w:val="0"/>
              <w:spacing w:after="0" w:line="202" w:lineRule="exact"/>
              <w:ind w:right="430"/>
              <w:jc w:val="right"/>
              <w:rPr>
                <w:rFonts w:ascii="Times New Roman" w:hAnsi="Times New Roman"/>
                <w:sz w:val="20"/>
                <w:szCs w:val="20"/>
              </w:rPr>
            </w:pPr>
            <w:r w:rsidRPr="006E3209">
              <w:rPr>
                <w:rFonts w:ascii="Times New Roman" w:hAnsi="Times New Roman" w:cs="Times New Roman"/>
                <w:sz w:val="20"/>
                <w:szCs w:val="20"/>
              </w:rPr>
              <w:t>0.03</w:t>
            </w:r>
          </w:p>
        </w:tc>
      </w:tr>
      <w:tr w:rsidR="0083195B" w:rsidRPr="006E3209" w:rsidTr="00C73969">
        <w:trPr>
          <w:trHeight w:val="202"/>
        </w:trPr>
        <w:tc>
          <w:tcPr>
            <w:tcW w:w="1180" w:type="dxa"/>
            <w:vAlign w:val="bottom"/>
          </w:tcPr>
          <w:p w:rsidR="0083195B"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366</w:t>
            </w:r>
          </w:p>
        </w:tc>
        <w:tc>
          <w:tcPr>
            <w:tcW w:w="1780" w:type="dxa"/>
            <w:vAlign w:val="bottom"/>
          </w:tcPr>
          <w:p w:rsidR="0083195B" w:rsidRPr="006E3209" w:rsidRDefault="0083195B" w:rsidP="00AD5C57">
            <w:pPr>
              <w:widowControl w:val="0"/>
              <w:autoSpaceDE w:val="0"/>
              <w:autoSpaceDN w:val="0"/>
              <w:adjustRightInd w:val="0"/>
              <w:spacing w:after="0" w:line="202" w:lineRule="exact"/>
              <w:ind w:left="620"/>
              <w:rPr>
                <w:rFonts w:ascii="Times New Roman" w:hAnsi="Times New Roman"/>
                <w:sz w:val="20"/>
                <w:szCs w:val="20"/>
              </w:rPr>
            </w:pPr>
            <w:r w:rsidRPr="006E3209">
              <w:rPr>
                <w:rFonts w:ascii="Times New Roman" w:hAnsi="Times New Roman" w:cs="Times New Roman"/>
                <w:sz w:val="20"/>
                <w:szCs w:val="20"/>
              </w:rPr>
              <w:t>-1.01 ***</w:t>
            </w:r>
          </w:p>
        </w:tc>
        <w:tc>
          <w:tcPr>
            <w:tcW w:w="148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-0.43 *</w:t>
            </w:r>
          </w:p>
        </w:tc>
        <w:tc>
          <w:tcPr>
            <w:tcW w:w="110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-1.62**</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0.23**</w:t>
            </w:r>
          </w:p>
        </w:tc>
        <w:tc>
          <w:tcPr>
            <w:tcW w:w="122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0.28</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-0.63**</w:t>
            </w:r>
          </w:p>
        </w:tc>
      </w:tr>
      <w:tr w:rsidR="0083195B" w:rsidRPr="006E3209" w:rsidTr="00C73969">
        <w:trPr>
          <w:trHeight w:val="202"/>
        </w:trPr>
        <w:tc>
          <w:tcPr>
            <w:tcW w:w="1180" w:type="dxa"/>
            <w:vAlign w:val="bottom"/>
          </w:tcPr>
          <w:p w:rsidR="0083195B"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Raj 4037</w:t>
            </w:r>
          </w:p>
        </w:tc>
        <w:tc>
          <w:tcPr>
            <w:tcW w:w="1780" w:type="dxa"/>
            <w:vAlign w:val="bottom"/>
          </w:tcPr>
          <w:p w:rsidR="0083195B" w:rsidRPr="006E3209" w:rsidRDefault="0083195B" w:rsidP="00AD5C57">
            <w:pPr>
              <w:widowControl w:val="0"/>
              <w:autoSpaceDE w:val="0"/>
              <w:autoSpaceDN w:val="0"/>
              <w:adjustRightInd w:val="0"/>
              <w:spacing w:after="0" w:line="202" w:lineRule="exact"/>
              <w:ind w:left="660"/>
              <w:rPr>
                <w:rFonts w:ascii="Times New Roman" w:hAnsi="Times New Roman"/>
                <w:sz w:val="20"/>
                <w:szCs w:val="20"/>
              </w:rPr>
            </w:pPr>
            <w:r w:rsidRPr="006E3209">
              <w:rPr>
                <w:rFonts w:ascii="Times New Roman" w:hAnsi="Times New Roman" w:cs="Times New Roman"/>
                <w:sz w:val="20"/>
                <w:szCs w:val="20"/>
              </w:rPr>
              <w:t>0.38</w:t>
            </w:r>
          </w:p>
        </w:tc>
        <w:tc>
          <w:tcPr>
            <w:tcW w:w="148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-0.41</w:t>
            </w:r>
          </w:p>
        </w:tc>
        <w:tc>
          <w:tcPr>
            <w:tcW w:w="110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1.39**</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-0.30**</w:t>
            </w:r>
          </w:p>
        </w:tc>
        <w:tc>
          <w:tcPr>
            <w:tcW w:w="122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0.87**</w:t>
            </w:r>
          </w:p>
        </w:tc>
        <w:tc>
          <w:tcPr>
            <w:tcW w:w="1300" w:type="dxa"/>
            <w:vAlign w:val="bottom"/>
          </w:tcPr>
          <w:p w:rsidR="0083195B" w:rsidRPr="006E3209" w:rsidRDefault="0083195B" w:rsidP="00AD5C57">
            <w:pPr>
              <w:widowControl w:val="0"/>
              <w:autoSpaceDE w:val="0"/>
              <w:autoSpaceDN w:val="0"/>
              <w:adjustRightInd w:val="0"/>
              <w:spacing w:after="0" w:line="202" w:lineRule="exact"/>
              <w:ind w:right="290"/>
              <w:jc w:val="right"/>
              <w:rPr>
                <w:rFonts w:ascii="Times New Roman" w:hAnsi="Times New Roman"/>
                <w:sz w:val="20"/>
                <w:szCs w:val="20"/>
              </w:rPr>
            </w:pPr>
            <w:r w:rsidRPr="006E3209">
              <w:rPr>
                <w:rFonts w:ascii="Times New Roman" w:hAnsi="Times New Roman" w:cs="Times New Roman"/>
                <w:sz w:val="20"/>
                <w:szCs w:val="20"/>
              </w:rPr>
              <w:t>0.72**</w:t>
            </w:r>
          </w:p>
        </w:tc>
      </w:tr>
      <w:tr w:rsidR="0083195B" w:rsidRPr="006E3209" w:rsidTr="00C73969">
        <w:trPr>
          <w:trHeight w:val="202"/>
        </w:trPr>
        <w:tc>
          <w:tcPr>
            <w:tcW w:w="1180" w:type="dxa"/>
            <w:vAlign w:val="bottom"/>
          </w:tcPr>
          <w:p w:rsidR="0083195B"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496</w:t>
            </w:r>
          </w:p>
        </w:tc>
        <w:tc>
          <w:tcPr>
            <w:tcW w:w="1780" w:type="dxa"/>
            <w:vAlign w:val="bottom"/>
          </w:tcPr>
          <w:p w:rsidR="0083195B" w:rsidRPr="006E3209" w:rsidRDefault="0083195B" w:rsidP="00AD5C57">
            <w:pPr>
              <w:widowControl w:val="0"/>
              <w:autoSpaceDE w:val="0"/>
              <w:autoSpaceDN w:val="0"/>
              <w:adjustRightInd w:val="0"/>
              <w:spacing w:after="0" w:line="202" w:lineRule="exact"/>
              <w:ind w:left="660"/>
              <w:rPr>
                <w:rFonts w:ascii="Times New Roman" w:hAnsi="Times New Roman"/>
                <w:sz w:val="20"/>
                <w:szCs w:val="20"/>
              </w:rPr>
            </w:pPr>
            <w:r w:rsidRPr="006E3209">
              <w:rPr>
                <w:rFonts w:ascii="Times New Roman" w:hAnsi="Times New Roman" w:cs="Times New Roman"/>
                <w:sz w:val="20"/>
                <w:szCs w:val="20"/>
              </w:rPr>
              <w:t>1.44 ***</w:t>
            </w:r>
          </w:p>
        </w:tc>
        <w:tc>
          <w:tcPr>
            <w:tcW w:w="1480" w:type="dxa"/>
            <w:vAlign w:val="bottom"/>
          </w:tcPr>
          <w:p w:rsidR="0083195B" w:rsidRPr="006E3209" w:rsidRDefault="0083195B" w:rsidP="00AD5C57">
            <w:pPr>
              <w:widowControl w:val="0"/>
              <w:autoSpaceDE w:val="0"/>
              <w:autoSpaceDN w:val="0"/>
              <w:adjustRightInd w:val="0"/>
              <w:spacing w:after="0" w:line="202" w:lineRule="exact"/>
              <w:ind w:left="520"/>
              <w:rPr>
                <w:rFonts w:ascii="Times New Roman" w:hAnsi="Times New Roman"/>
                <w:sz w:val="20"/>
                <w:szCs w:val="20"/>
              </w:rPr>
            </w:pPr>
            <w:r w:rsidRPr="006E3209">
              <w:rPr>
                <w:rFonts w:ascii="Times New Roman" w:hAnsi="Times New Roman" w:cs="Times New Roman"/>
                <w:sz w:val="20"/>
                <w:szCs w:val="20"/>
              </w:rPr>
              <w:t>0.29</w:t>
            </w:r>
          </w:p>
        </w:tc>
        <w:tc>
          <w:tcPr>
            <w:tcW w:w="110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-0.70*</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-0.64**</w:t>
            </w:r>
          </w:p>
        </w:tc>
        <w:tc>
          <w:tcPr>
            <w:tcW w:w="122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1.03**</w:t>
            </w:r>
          </w:p>
        </w:tc>
        <w:tc>
          <w:tcPr>
            <w:tcW w:w="1300" w:type="dxa"/>
            <w:vAlign w:val="bottom"/>
          </w:tcPr>
          <w:p w:rsidR="0083195B" w:rsidRPr="006E3209" w:rsidRDefault="0083195B" w:rsidP="00AD5C57">
            <w:pPr>
              <w:widowControl w:val="0"/>
              <w:autoSpaceDE w:val="0"/>
              <w:autoSpaceDN w:val="0"/>
              <w:adjustRightInd w:val="0"/>
              <w:spacing w:after="0" w:line="202" w:lineRule="exact"/>
              <w:ind w:right="350"/>
              <w:jc w:val="right"/>
              <w:rPr>
                <w:rFonts w:ascii="Times New Roman" w:hAnsi="Times New Roman"/>
                <w:sz w:val="20"/>
                <w:szCs w:val="20"/>
              </w:rPr>
            </w:pPr>
            <w:r w:rsidRPr="006E3209">
              <w:rPr>
                <w:rFonts w:ascii="Times New Roman" w:hAnsi="Times New Roman" w:cs="Times New Roman"/>
                <w:sz w:val="20"/>
                <w:szCs w:val="20"/>
              </w:rPr>
              <w:t>0.24*</w:t>
            </w:r>
          </w:p>
        </w:tc>
      </w:tr>
      <w:tr w:rsidR="0083195B" w:rsidRPr="006E3209" w:rsidTr="00C73969">
        <w:trPr>
          <w:trHeight w:val="202"/>
        </w:trPr>
        <w:tc>
          <w:tcPr>
            <w:tcW w:w="1180" w:type="dxa"/>
            <w:vAlign w:val="bottom"/>
          </w:tcPr>
          <w:p w:rsidR="0083195B"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11</w:t>
            </w:r>
          </w:p>
        </w:tc>
        <w:tc>
          <w:tcPr>
            <w:tcW w:w="1780" w:type="dxa"/>
            <w:vAlign w:val="bottom"/>
          </w:tcPr>
          <w:p w:rsidR="0083195B" w:rsidRPr="006E3209" w:rsidRDefault="0083195B" w:rsidP="00AD5C57">
            <w:pPr>
              <w:widowControl w:val="0"/>
              <w:autoSpaceDE w:val="0"/>
              <w:autoSpaceDN w:val="0"/>
              <w:adjustRightInd w:val="0"/>
              <w:spacing w:after="0" w:line="202" w:lineRule="exact"/>
              <w:ind w:left="660"/>
              <w:rPr>
                <w:rFonts w:ascii="Times New Roman" w:hAnsi="Times New Roman"/>
                <w:sz w:val="20"/>
                <w:szCs w:val="20"/>
              </w:rPr>
            </w:pPr>
            <w:r w:rsidRPr="006E3209">
              <w:rPr>
                <w:rFonts w:ascii="Times New Roman" w:hAnsi="Times New Roman" w:cs="Times New Roman"/>
                <w:sz w:val="20"/>
                <w:szCs w:val="20"/>
              </w:rPr>
              <w:t>0.69 *</w:t>
            </w:r>
          </w:p>
        </w:tc>
        <w:tc>
          <w:tcPr>
            <w:tcW w:w="148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-0.02</w:t>
            </w:r>
          </w:p>
        </w:tc>
        <w:tc>
          <w:tcPr>
            <w:tcW w:w="110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0.03</w:t>
            </w:r>
          </w:p>
        </w:tc>
        <w:tc>
          <w:tcPr>
            <w:tcW w:w="1300" w:type="dxa"/>
            <w:vAlign w:val="bottom"/>
          </w:tcPr>
          <w:p w:rsidR="0083195B" w:rsidRPr="006E3209" w:rsidRDefault="0083195B" w:rsidP="00AD5C57">
            <w:pPr>
              <w:widowControl w:val="0"/>
              <w:autoSpaceDE w:val="0"/>
              <w:autoSpaceDN w:val="0"/>
              <w:adjustRightInd w:val="0"/>
              <w:spacing w:after="0" w:line="202" w:lineRule="exact"/>
              <w:ind w:left="400"/>
              <w:rPr>
                <w:rFonts w:ascii="Times New Roman" w:hAnsi="Times New Roman"/>
                <w:sz w:val="20"/>
                <w:szCs w:val="20"/>
              </w:rPr>
            </w:pPr>
            <w:r w:rsidRPr="006E3209">
              <w:rPr>
                <w:rFonts w:ascii="Times New Roman" w:hAnsi="Times New Roman" w:cs="Times New Roman"/>
                <w:sz w:val="20"/>
                <w:szCs w:val="20"/>
              </w:rPr>
              <w:t>-0.27**</w:t>
            </w:r>
          </w:p>
        </w:tc>
        <w:tc>
          <w:tcPr>
            <w:tcW w:w="1220" w:type="dxa"/>
            <w:vAlign w:val="bottom"/>
          </w:tcPr>
          <w:p w:rsidR="0083195B" w:rsidRPr="006E3209" w:rsidRDefault="0083195B" w:rsidP="00AD5C57">
            <w:pPr>
              <w:widowControl w:val="0"/>
              <w:autoSpaceDE w:val="0"/>
              <w:autoSpaceDN w:val="0"/>
              <w:adjustRightInd w:val="0"/>
              <w:spacing w:after="0" w:line="202" w:lineRule="exact"/>
              <w:ind w:left="360"/>
              <w:rPr>
                <w:rFonts w:ascii="Times New Roman" w:hAnsi="Times New Roman"/>
                <w:sz w:val="20"/>
                <w:szCs w:val="20"/>
              </w:rPr>
            </w:pPr>
            <w:r w:rsidRPr="006E3209">
              <w:rPr>
                <w:rFonts w:ascii="Times New Roman" w:hAnsi="Times New Roman" w:cs="Times New Roman"/>
                <w:sz w:val="20"/>
                <w:szCs w:val="20"/>
              </w:rPr>
              <w:t>-3.20**</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-0.56**</w:t>
            </w:r>
          </w:p>
        </w:tc>
      </w:tr>
      <w:tr w:rsidR="0083195B" w:rsidRPr="006E3209" w:rsidTr="00C73969">
        <w:trPr>
          <w:trHeight w:val="202"/>
        </w:trPr>
        <w:tc>
          <w:tcPr>
            <w:tcW w:w="1180" w:type="dxa"/>
            <w:vAlign w:val="bottom"/>
          </w:tcPr>
          <w:p w:rsidR="0083195B"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HI 1544</w:t>
            </w:r>
          </w:p>
        </w:tc>
        <w:tc>
          <w:tcPr>
            <w:tcW w:w="1780" w:type="dxa"/>
            <w:vAlign w:val="bottom"/>
          </w:tcPr>
          <w:p w:rsidR="0083195B" w:rsidRPr="006E3209" w:rsidRDefault="0083195B" w:rsidP="00AD5C57">
            <w:pPr>
              <w:widowControl w:val="0"/>
              <w:autoSpaceDE w:val="0"/>
              <w:autoSpaceDN w:val="0"/>
              <w:adjustRightInd w:val="0"/>
              <w:spacing w:after="0" w:line="202" w:lineRule="exact"/>
              <w:ind w:left="660"/>
              <w:rPr>
                <w:rFonts w:ascii="Times New Roman" w:hAnsi="Times New Roman"/>
                <w:sz w:val="20"/>
                <w:szCs w:val="20"/>
              </w:rPr>
            </w:pPr>
            <w:r w:rsidRPr="006E3209">
              <w:rPr>
                <w:rFonts w:ascii="Times New Roman" w:hAnsi="Times New Roman" w:cs="Times New Roman"/>
                <w:sz w:val="20"/>
                <w:szCs w:val="20"/>
              </w:rPr>
              <w:t>0.86 **</w:t>
            </w:r>
          </w:p>
        </w:tc>
        <w:tc>
          <w:tcPr>
            <w:tcW w:w="1480" w:type="dxa"/>
            <w:vAlign w:val="bottom"/>
          </w:tcPr>
          <w:p w:rsidR="0083195B" w:rsidRPr="006E3209" w:rsidRDefault="0083195B" w:rsidP="00AD5C57">
            <w:pPr>
              <w:widowControl w:val="0"/>
              <w:autoSpaceDE w:val="0"/>
              <w:autoSpaceDN w:val="0"/>
              <w:adjustRightInd w:val="0"/>
              <w:spacing w:after="0" w:line="202" w:lineRule="exact"/>
              <w:ind w:left="520"/>
              <w:rPr>
                <w:rFonts w:ascii="Times New Roman" w:hAnsi="Times New Roman"/>
                <w:sz w:val="20"/>
                <w:szCs w:val="20"/>
              </w:rPr>
            </w:pPr>
            <w:r w:rsidRPr="006E3209">
              <w:rPr>
                <w:rFonts w:ascii="Times New Roman" w:hAnsi="Times New Roman" w:cs="Times New Roman"/>
                <w:sz w:val="20"/>
                <w:szCs w:val="20"/>
              </w:rPr>
              <w:t>0.34</w:t>
            </w:r>
          </w:p>
        </w:tc>
        <w:tc>
          <w:tcPr>
            <w:tcW w:w="110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1.23**</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-0.33**</w:t>
            </w:r>
          </w:p>
        </w:tc>
        <w:tc>
          <w:tcPr>
            <w:tcW w:w="1220" w:type="dxa"/>
            <w:vAlign w:val="bottom"/>
          </w:tcPr>
          <w:p w:rsidR="0083195B" w:rsidRPr="006E3209" w:rsidRDefault="0083195B" w:rsidP="00AD5C57">
            <w:pPr>
              <w:widowControl w:val="0"/>
              <w:autoSpaceDE w:val="0"/>
              <w:autoSpaceDN w:val="0"/>
              <w:adjustRightInd w:val="0"/>
              <w:spacing w:after="0" w:line="202" w:lineRule="exact"/>
              <w:ind w:left="360"/>
              <w:rPr>
                <w:rFonts w:ascii="Times New Roman" w:hAnsi="Times New Roman"/>
                <w:sz w:val="20"/>
                <w:szCs w:val="20"/>
              </w:rPr>
            </w:pPr>
            <w:r w:rsidRPr="006E3209">
              <w:rPr>
                <w:rFonts w:ascii="Times New Roman" w:hAnsi="Times New Roman" w:cs="Times New Roman"/>
                <w:sz w:val="20"/>
                <w:szCs w:val="20"/>
              </w:rPr>
              <w:t>-0.56*</w:t>
            </w:r>
          </w:p>
        </w:tc>
        <w:tc>
          <w:tcPr>
            <w:tcW w:w="1300" w:type="dxa"/>
            <w:vAlign w:val="bottom"/>
          </w:tcPr>
          <w:p w:rsidR="0083195B" w:rsidRPr="006E3209" w:rsidRDefault="0083195B" w:rsidP="00AD5C57">
            <w:pPr>
              <w:widowControl w:val="0"/>
              <w:autoSpaceDE w:val="0"/>
              <w:autoSpaceDN w:val="0"/>
              <w:adjustRightInd w:val="0"/>
              <w:spacing w:after="0" w:line="202" w:lineRule="exact"/>
              <w:ind w:right="350"/>
              <w:jc w:val="right"/>
              <w:rPr>
                <w:rFonts w:ascii="Times New Roman" w:hAnsi="Times New Roman"/>
                <w:sz w:val="20"/>
                <w:szCs w:val="20"/>
              </w:rPr>
            </w:pPr>
            <w:r w:rsidRPr="006E3209">
              <w:rPr>
                <w:rFonts w:ascii="Times New Roman" w:hAnsi="Times New Roman" w:cs="Times New Roman"/>
                <w:sz w:val="20"/>
                <w:szCs w:val="20"/>
              </w:rPr>
              <w:t>-0.24*</w:t>
            </w:r>
          </w:p>
        </w:tc>
      </w:tr>
      <w:tr w:rsidR="0083195B" w:rsidRPr="006E3209" w:rsidTr="00C73969">
        <w:trPr>
          <w:trHeight w:val="202"/>
        </w:trPr>
        <w:tc>
          <w:tcPr>
            <w:tcW w:w="1180" w:type="dxa"/>
            <w:vAlign w:val="bottom"/>
          </w:tcPr>
          <w:p w:rsidR="0083195B"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MP 4010</w:t>
            </w:r>
          </w:p>
        </w:tc>
        <w:tc>
          <w:tcPr>
            <w:tcW w:w="1780" w:type="dxa"/>
            <w:vAlign w:val="bottom"/>
          </w:tcPr>
          <w:p w:rsidR="0083195B" w:rsidRPr="006E3209" w:rsidRDefault="0083195B" w:rsidP="00AD5C57">
            <w:pPr>
              <w:widowControl w:val="0"/>
              <w:autoSpaceDE w:val="0"/>
              <w:autoSpaceDN w:val="0"/>
              <w:adjustRightInd w:val="0"/>
              <w:spacing w:after="0" w:line="202" w:lineRule="exact"/>
              <w:ind w:left="620"/>
              <w:rPr>
                <w:rFonts w:ascii="Times New Roman" w:hAnsi="Times New Roman"/>
                <w:sz w:val="20"/>
                <w:szCs w:val="20"/>
              </w:rPr>
            </w:pPr>
            <w:r w:rsidRPr="006E3209">
              <w:rPr>
                <w:rFonts w:ascii="Times New Roman" w:hAnsi="Times New Roman" w:cs="Times New Roman"/>
                <w:sz w:val="20"/>
                <w:szCs w:val="20"/>
              </w:rPr>
              <w:t>-1.56 ***</w:t>
            </w:r>
          </w:p>
        </w:tc>
        <w:tc>
          <w:tcPr>
            <w:tcW w:w="148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-1.13 ***</w:t>
            </w:r>
          </w:p>
        </w:tc>
        <w:tc>
          <w:tcPr>
            <w:tcW w:w="110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-4.20**</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0.44**</w:t>
            </w:r>
          </w:p>
        </w:tc>
        <w:tc>
          <w:tcPr>
            <w:tcW w:w="122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2.14**</w:t>
            </w:r>
          </w:p>
        </w:tc>
        <w:tc>
          <w:tcPr>
            <w:tcW w:w="1300" w:type="dxa"/>
            <w:vAlign w:val="bottom"/>
          </w:tcPr>
          <w:p w:rsidR="0083195B" w:rsidRPr="006E3209" w:rsidRDefault="0083195B" w:rsidP="00AD5C57">
            <w:pPr>
              <w:widowControl w:val="0"/>
              <w:autoSpaceDE w:val="0"/>
              <w:autoSpaceDN w:val="0"/>
              <w:adjustRightInd w:val="0"/>
              <w:spacing w:after="0" w:line="202" w:lineRule="exact"/>
              <w:ind w:right="430"/>
              <w:jc w:val="right"/>
              <w:rPr>
                <w:rFonts w:ascii="Times New Roman" w:hAnsi="Times New Roman"/>
                <w:sz w:val="20"/>
                <w:szCs w:val="20"/>
              </w:rPr>
            </w:pPr>
            <w:r w:rsidRPr="006E3209">
              <w:rPr>
                <w:rFonts w:ascii="Times New Roman" w:hAnsi="Times New Roman" w:cs="Times New Roman"/>
                <w:sz w:val="20"/>
                <w:szCs w:val="20"/>
              </w:rPr>
              <w:t>-0.03</w:t>
            </w:r>
          </w:p>
        </w:tc>
      </w:tr>
      <w:tr w:rsidR="0083195B" w:rsidRPr="006E3209" w:rsidTr="00C73969">
        <w:trPr>
          <w:trHeight w:val="202"/>
        </w:trPr>
        <w:tc>
          <w:tcPr>
            <w:tcW w:w="1180" w:type="dxa"/>
            <w:vAlign w:val="bottom"/>
          </w:tcPr>
          <w:p w:rsidR="0083195B"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404</w:t>
            </w:r>
          </w:p>
        </w:tc>
        <w:tc>
          <w:tcPr>
            <w:tcW w:w="1780" w:type="dxa"/>
            <w:vAlign w:val="bottom"/>
          </w:tcPr>
          <w:p w:rsidR="0083195B" w:rsidRPr="006E3209" w:rsidRDefault="0083195B" w:rsidP="00AD5C57">
            <w:pPr>
              <w:widowControl w:val="0"/>
              <w:autoSpaceDE w:val="0"/>
              <w:autoSpaceDN w:val="0"/>
              <w:adjustRightInd w:val="0"/>
              <w:spacing w:after="0" w:line="202" w:lineRule="exact"/>
              <w:ind w:left="620"/>
              <w:rPr>
                <w:rFonts w:ascii="Times New Roman" w:hAnsi="Times New Roman"/>
                <w:sz w:val="20"/>
                <w:szCs w:val="20"/>
              </w:rPr>
            </w:pPr>
            <w:r w:rsidRPr="006E3209">
              <w:rPr>
                <w:rFonts w:ascii="Times New Roman" w:hAnsi="Times New Roman" w:cs="Times New Roman"/>
                <w:sz w:val="20"/>
                <w:szCs w:val="20"/>
              </w:rPr>
              <w:t>-1.98 ***</w:t>
            </w:r>
          </w:p>
        </w:tc>
        <w:tc>
          <w:tcPr>
            <w:tcW w:w="1480" w:type="dxa"/>
            <w:vAlign w:val="bottom"/>
          </w:tcPr>
          <w:p w:rsidR="0083195B" w:rsidRPr="006E3209" w:rsidRDefault="0083195B" w:rsidP="00AD5C57">
            <w:pPr>
              <w:widowControl w:val="0"/>
              <w:autoSpaceDE w:val="0"/>
              <w:autoSpaceDN w:val="0"/>
              <w:adjustRightInd w:val="0"/>
              <w:spacing w:after="0" w:line="202" w:lineRule="exact"/>
              <w:ind w:left="520"/>
              <w:rPr>
                <w:rFonts w:ascii="Times New Roman" w:hAnsi="Times New Roman"/>
                <w:sz w:val="20"/>
                <w:szCs w:val="20"/>
              </w:rPr>
            </w:pPr>
            <w:r w:rsidRPr="006E3209">
              <w:rPr>
                <w:rFonts w:ascii="Times New Roman" w:hAnsi="Times New Roman" w:cs="Times New Roman"/>
                <w:sz w:val="20"/>
                <w:szCs w:val="20"/>
              </w:rPr>
              <w:t>0.54 *</w:t>
            </w:r>
          </w:p>
        </w:tc>
        <w:tc>
          <w:tcPr>
            <w:tcW w:w="110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-0.92**</w:t>
            </w:r>
          </w:p>
        </w:tc>
        <w:tc>
          <w:tcPr>
            <w:tcW w:w="130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1.14**</w:t>
            </w:r>
          </w:p>
        </w:tc>
        <w:tc>
          <w:tcPr>
            <w:tcW w:w="122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1.58**</w:t>
            </w:r>
          </w:p>
        </w:tc>
        <w:tc>
          <w:tcPr>
            <w:tcW w:w="1300" w:type="dxa"/>
            <w:vAlign w:val="bottom"/>
          </w:tcPr>
          <w:p w:rsidR="0083195B" w:rsidRPr="006E3209" w:rsidRDefault="0083195B" w:rsidP="00AD5C57">
            <w:pPr>
              <w:widowControl w:val="0"/>
              <w:autoSpaceDE w:val="0"/>
              <w:autoSpaceDN w:val="0"/>
              <w:adjustRightInd w:val="0"/>
              <w:spacing w:after="0" w:line="202" w:lineRule="exact"/>
              <w:ind w:right="270"/>
              <w:jc w:val="right"/>
              <w:rPr>
                <w:rFonts w:ascii="Times New Roman" w:hAnsi="Times New Roman"/>
                <w:sz w:val="20"/>
                <w:szCs w:val="20"/>
              </w:rPr>
            </w:pPr>
            <w:r w:rsidRPr="006E3209">
              <w:rPr>
                <w:rFonts w:ascii="Times New Roman" w:hAnsi="Times New Roman" w:cs="Times New Roman"/>
                <w:sz w:val="20"/>
                <w:szCs w:val="20"/>
              </w:rPr>
              <w:t>0.58**</w:t>
            </w:r>
          </w:p>
        </w:tc>
      </w:tr>
      <w:tr w:rsidR="0083195B" w:rsidRPr="006E3209" w:rsidTr="00C73969">
        <w:trPr>
          <w:trHeight w:val="202"/>
        </w:trPr>
        <w:tc>
          <w:tcPr>
            <w:tcW w:w="1180" w:type="dxa"/>
            <w:vAlign w:val="bottom"/>
          </w:tcPr>
          <w:p w:rsidR="0083195B" w:rsidRPr="006E3209" w:rsidRDefault="0083195B"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cs="Times New Roman"/>
                <w:sz w:val="20"/>
                <w:szCs w:val="20"/>
              </w:rPr>
              <w:t>SE (</w:t>
            </w:r>
            <w:proofErr w:type="spellStart"/>
            <w:r w:rsidRPr="006E3209">
              <w:rPr>
                <w:rFonts w:ascii="Times New Roman" w:hAnsi="Times New Roman" w:cs="Times New Roman"/>
                <w:sz w:val="20"/>
                <w:szCs w:val="20"/>
              </w:rPr>
              <w:t>gi</w:t>
            </w:r>
            <w:proofErr w:type="spellEnd"/>
            <w:r w:rsidRPr="006E3209">
              <w:rPr>
                <w:rFonts w:ascii="Times New Roman" w:hAnsi="Times New Roman" w:cs="Times New Roman"/>
                <w:sz w:val="20"/>
                <w:szCs w:val="20"/>
              </w:rPr>
              <w:t>)+</w:t>
            </w:r>
          </w:p>
        </w:tc>
        <w:tc>
          <w:tcPr>
            <w:tcW w:w="1780" w:type="dxa"/>
            <w:vAlign w:val="bottom"/>
          </w:tcPr>
          <w:p w:rsidR="0083195B" w:rsidRPr="006E3209" w:rsidRDefault="0083195B" w:rsidP="00AD5C57">
            <w:pPr>
              <w:widowControl w:val="0"/>
              <w:autoSpaceDE w:val="0"/>
              <w:autoSpaceDN w:val="0"/>
              <w:adjustRightInd w:val="0"/>
              <w:spacing w:after="0" w:line="202" w:lineRule="exact"/>
              <w:ind w:left="660"/>
              <w:rPr>
                <w:rFonts w:ascii="Times New Roman" w:hAnsi="Times New Roman"/>
                <w:sz w:val="20"/>
                <w:szCs w:val="20"/>
              </w:rPr>
            </w:pPr>
            <w:r w:rsidRPr="006E3209">
              <w:rPr>
                <w:rFonts w:ascii="Times New Roman" w:hAnsi="Times New Roman" w:cs="Times New Roman"/>
                <w:sz w:val="20"/>
                <w:szCs w:val="20"/>
              </w:rPr>
              <w:t>0.265</w:t>
            </w:r>
          </w:p>
        </w:tc>
        <w:tc>
          <w:tcPr>
            <w:tcW w:w="1480" w:type="dxa"/>
            <w:vAlign w:val="bottom"/>
          </w:tcPr>
          <w:p w:rsidR="0083195B" w:rsidRPr="006E3209" w:rsidRDefault="0083195B" w:rsidP="00AD5C57">
            <w:pPr>
              <w:widowControl w:val="0"/>
              <w:autoSpaceDE w:val="0"/>
              <w:autoSpaceDN w:val="0"/>
              <w:adjustRightInd w:val="0"/>
              <w:spacing w:after="0" w:line="202" w:lineRule="exact"/>
              <w:ind w:left="520"/>
              <w:rPr>
                <w:rFonts w:ascii="Times New Roman" w:hAnsi="Times New Roman"/>
                <w:sz w:val="20"/>
                <w:szCs w:val="20"/>
              </w:rPr>
            </w:pPr>
            <w:r w:rsidRPr="006E3209">
              <w:rPr>
                <w:rFonts w:ascii="Times New Roman" w:hAnsi="Times New Roman" w:cs="Times New Roman"/>
                <w:sz w:val="20"/>
                <w:szCs w:val="20"/>
              </w:rPr>
              <w:t>0.213</w:t>
            </w:r>
          </w:p>
        </w:tc>
        <w:tc>
          <w:tcPr>
            <w:tcW w:w="110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0.354</w:t>
            </w:r>
          </w:p>
        </w:tc>
        <w:tc>
          <w:tcPr>
            <w:tcW w:w="130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0.048</w:t>
            </w:r>
          </w:p>
        </w:tc>
        <w:tc>
          <w:tcPr>
            <w:tcW w:w="1220" w:type="dxa"/>
            <w:vAlign w:val="bottom"/>
          </w:tcPr>
          <w:p w:rsidR="0083195B" w:rsidRPr="006E3209" w:rsidRDefault="0083195B" w:rsidP="00AD5C57">
            <w:pPr>
              <w:widowControl w:val="0"/>
              <w:autoSpaceDE w:val="0"/>
              <w:autoSpaceDN w:val="0"/>
              <w:adjustRightInd w:val="0"/>
              <w:spacing w:after="0" w:line="202" w:lineRule="exact"/>
              <w:ind w:left="420"/>
              <w:rPr>
                <w:rFonts w:ascii="Times New Roman" w:hAnsi="Times New Roman"/>
                <w:sz w:val="20"/>
                <w:szCs w:val="20"/>
              </w:rPr>
            </w:pPr>
            <w:r w:rsidRPr="006E3209">
              <w:rPr>
                <w:rFonts w:ascii="Times New Roman" w:hAnsi="Times New Roman" w:cs="Times New Roman"/>
                <w:sz w:val="20"/>
                <w:szCs w:val="20"/>
              </w:rPr>
              <w:t>0.273</w:t>
            </w:r>
          </w:p>
        </w:tc>
        <w:tc>
          <w:tcPr>
            <w:tcW w:w="1300" w:type="dxa"/>
            <w:vAlign w:val="bottom"/>
          </w:tcPr>
          <w:p w:rsidR="0083195B" w:rsidRPr="006E3209" w:rsidRDefault="0083195B" w:rsidP="00AD5C57">
            <w:pPr>
              <w:widowControl w:val="0"/>
              <w:autoSpaceDE w:val="0"/>
              <w:autoSpaceDN w:val="0"/>
              <w:adjustRightInd w:val="0"/>
              <w:spacing w:after="0" w:line="202" w:lineRule="exact"/>
              <w:ind w:left="460"/>
              <w:rPr>
                <w:rFonts w:ascii="Times New Roman" w:hAnsi="Times New Roman"/>
                <w:sz w:val="20"/>
                <w:szCs w:val="20"/>
              </w:rPr>
            </w:pPr>
            <w:r w:rsidRPr="006E3209">
              <w:rPr>
                <w:rFonts w:ascii="Times New Roman" w:hAnsi="Times New Roman" w:cs="Times New Roman"/>
                <w:sz w:val="20"/>
                <w:szCs w:val="20"/>
              </w:rPr>
              <w:t>0.114</w:t>
            </w:r>
          </w:p>
        </w:tc>
      </w:tr>
      <w:tr w:rsidR="0083195B" w:rsidRPr="006E3209" w:rsidTr="00C73969">
        <w:trPr>
          <w:trHeight w:val="198"/>
        </w:trPr>
        <w:tc>
          <w:tcPr>
            <w:tcW w:w="1180" w:type="dxa"/>
            <w:vAlign w:val="bottom"/>
          </w:tcPr>
          <w:p w:rsidR="0083195B" w:rsidRPr="006E3209" w:rsidRDefault="0083195B" w:rsidP="00AD5C57">
            <w:pPr>
              <w:widowControl w:val="0"/>
              <w:autoSpaceDE w:val="0"/>
              <w:autoSpaceDN w:val="0"/>
              <w:adjustRightInd w:val="0"/>
              <w:spacing w:after="0" w:line="197" w:lineRule="exact"/>
              <w:ind w:left="40"/>
              <w:rPr>
                <w:rFonts w:ascii="Times New Roman" w:hAnsi="Times New Roman"/>
                <w:sz w:val="20"/>
                <w:szCs w:val="20"/>
              </w:rPr>
            </w:pPr>
            <w:r w:rsidRPr="006E3209">
              <w:rPr>
                <w:rFonts w:ascii="Times New Roman" w:hAnsi="Times New Roman" w:cs="Times New Roman"/>
                <w:sz w:val="20"/>
                <w:szCs w:val="20"/>
              </w:rPr>
              <w:t>SE (</w:t>
            </w:r>
            <w:proofErr w:type="spellStart"/>
            <w:r w:rsidRPr="006E3209">
              <w:rPr>
                <w:rFonts w:ascii="Times New Roman" w:hAnsi="Times New Roman" w:cs="Times New Roman"/>
                <w:sz w:val="20"/>
                <w:szCs w:val="20"/>
              </w:rPr>
              <w:t>gi-gj</w:t>
            </w:r>
            <w:proofErr w:type="spellEnd"/>
            <w:r w:rsidRPr="006E3209">
              <w:rPr>
                <w:rFonts w:ascii="Times New Roman" w:hAnsi="Times New Roman" w:cs="Times New Roman"/>
                <w:sz w:val="20"/>
                <w:szCs w:val="20"/>
              </w:rPr>
              <w:t>)+</w:t>
            </w:r>
          </w:p>
        </w:tc>
        <w:tc>
          <w:tcPr>
            <w:tcW w:w="1780" w:type="dxa"/>
            <w:vAlign w:val="bottom"/>
          </w:tcPr>
          <w:p w:rsidR="0083195B" w:rsidRPr="006E3209" w:rsidRDefault="0083195B" w:rsidP="00AD5C57">
            <w:pPr>
              <w:widowControl w:val="0"/>
              <w:autoSpaceDE w:val="0"/>
              <w:autoSpaceDN w:val="0"/>
              <w:adjustRightInd w:val="0"/>
              <w:spacing w:after="0" w:line="197" w:lineRule="exact"/>
              <w:ind w:left="660"/>
              <w:rPr>
                <w:rFonts w:ascii="Times New Roman" w:hAnsi="Times New Roman"/>
                <w:sz w:val="20"/>
                <w:szCs w:val="20"/>
              </w:rPr>
            </w:pPr>
            <w:r w:rsidRPr="006E3209">
              <w:rPr>
                <w:rFonts w:ascii="Times New Roman" w:hAnsi="Times New Roman" w:cs="Times New Roman"/>
                <w:sz w:val="20"/>
                <w:szCs w:val="20"/>
              </w:rPr>
              <w:t>0.395</w:t>
            </w:r>
          </w:p>
        </w:tc>
        <w:tc>
          <w:tcPr>
            <w:tcW w:w="1480" w:type="dxa"/>
            <w:vAlign w:val="bottom"/>
          </w:tcPr>
          <w:p w:rsidR="0083195B" w:rsidRPr="006E3209" w:rsidRDefault="0083195B" w:rsidP="00AD5C57">
            <w:pPr>
              <w:widowControl w:val="0"/>
              <w:autoSpaceDE w:val="0"/>
              <w:autoSpaceDN w:val="0"/>
              <w:adjustRightInd w:val="0"/>
              <w:spacing w:after="0" w:line="197" w:lineRule="exact"/>
              <w:ind w:left="520"/>
              <w:rPr>
                <w:rFonts w:ascii="Times New Roman" w:hAnsi="Times New Roman"/>
                <w:sz w:val="20"/>
                <w:szCs w:val="20"/>
              </w:rPr>
            </w:pPr>
            <w:r w:rsidRPr="006E3209">
              <w:rPr>
                <w:rFonts w:ascii="Times New Roman" w:hAnsi="Times New Roman" w:cs="Times New Roman"/>
                <w:sz w:val="20"/>
                <w:szCs w:val="20"/>
              </w:rPr>
              <w:t>0.317</w:t>
            </w:r>
          </w:p>
        </w:tc>
        <w:tc>
          <w:tcPr>
            <w:tcW w:w="1100" w:type="dxa"/>
            <w:vAlign w:val="bottom"/>
          </w:tcPr>
          <w:p w:rsidR="0083195B" w:rsidRPr="006E3209" w:rsidRDefault="0083195B" w:rsidP="00AD5C57">
            <w:pPr>
              <w:widowControl w:val="0"/>
              <w:autoSpaceDE w:val="0"/>
              <w:autoSpaceDN w:val="0"/>
              <w:adjustRightInd w:val="0"/>
              <w:spacing w:after="0" w:line="197" w:lineRule="exact"/>
              <w:ind w:left="460"/>
              <w:rPr>
                <w:rFonts w:ascii="Times New Roman" w:hAnsi="Times New Roman"/>
                <w:sz w:val="20"/>
                <w:szCs w:val="20"/>
              </w:rPr>
            </w:pPr>
            <w:r w:rsidRPr="006E3209">
              <w:rPr>
                <w:rFonts w:ascii="Times New Roman" w:hAnsi="Times New Roman" w:cs="Times New Roman"/>
                <w:sz w:val="20"/>
                <w:szCs w:val="20"/>
              </w:rPr>
              <w:t>0.527</w:t>
            </w:r>
          </w:p>
        </w:tc>
        <w:tc>
          <w:tcPr>
            <w:tcW w:w="1300" w:type="dxa"/>
            <w:vAlign w:val="bottom"/>
          </w:tcPr>
          <w:p w:rsidR="0083195B" w:rsidRPr="006E3209" w:rsidRDefault="0083195B" w:rsidP="00AD5C57">
            <w:pPr>
              <w:widowControl w:val="0"/>
              <w:autoSpaceDE w:val="0"/>
              <w:autoSpaceDN w:val="0"/>
              <w:adjustRightInd w:val="0"/>
              <w:spacing w:after="0" w:line="197" w:lineRule="exact"/>
              <w:ind w:left="460"/>
              <w:rPr>
                <w:rFonts w:ascii="Times New Roman" w:hAnsi="Times New Roman"/>
                <w:sz w:val="20"/>
                <w:szCs w:val="20"/>
              </w:rPr>
            </w:pPr>
            <w:r w:rsidRPr="006E3209">
              <w:rPr>
                <w:rFonts w:ascii="Times New Roman" w:hAnsi="Times New Roman" w:cs="Times New Roman"/>
                <w:sz w:val="20"/>
                <w:szCs w:val="20"/>
              </w:rPr>
              <w:t>0.071</w:t>
            </w:r>
          </w:p>
        </w:tc>
        <w:tc>
          <w:tcPr>
            <w:tcW w:w="1220" w:type="dxa"/>
            <w:vAlign w:val="bottom"/>
          </w:tcPr>
          <w:p w:rsidR="0083195B" w:rsidRPr="006E3209" w:rsidRDefault="0083195B" w:rsidP="00AD5C57">
            <w:pPr>
              <w:widowControl w:val="0"/>
              <w:autoSpaceDE w:val="0"/>
              <w:autoSpaceDN w:val="0"/>
              <w:adjustRightInd w:val="0"/>
              <w:spacing w:after="0" w:line="197" w:lineRule="exact"/>
              <w:ind w:left="420"/>
              <w:rPr>
                <w:rFonts w:ascii="Times New Roman" w:hAnsi="Times New Roman"/>
                <w:sz w:val="20"/>
                <w:szCs w:val="20"/>
              </w:rPr>
            </w:pPr>
            <w:r w:rsidRPr="006E3209">
              <w:rPr>
                <w:rFonts w:ascii="Times New Roman" w:hAnsi="Times New Roman" w:cs="Times New Roman"/>
                <w:sz w:val="20"/>
                <w:szCs w:val="20"/>
              </w:rPr>
              <w:t>0.408</w:t>
            </w:r>
          </w:p>
        </w:tc>
        <w:tc>
          <w:tcPr>
            <w:tcW w:w="1300" w:type="dxa"/>
            <w:vAlign w:val="bottom"/>
          </w:tcPr>
          <w:p w:rsidR="0083195B" w:rsidRPr="006E3209" w:rsidRDefault="0083195B" w:rsidP="00AD5C57">
            <w:pPr>
              <w:widowControl w:val="0"/>
              <w:autoSpaceDE w:val="0"/>
              <w:autoSpaceDN w:val="0"/>
              <w:adjustRightInd w:val="0"/>
              <w:spacing w:after="0" w:line="197" w:lineRule="exact"/>
              <w:ind w:left="460"/>
              <w:rPr>
                <w:rFonts w:ascii="Times New Roman" w:hAnsi="Times New Roman"/>
                <w:sz w:val="20"/>
                <w:szCs w:val="20"/>
              </w:rPr>
            </w:pPr>
            <w:r w:rsidRPr="006E3209">
              <w:rPr>
                <w:rFonts w:ascii="Times New Roman" w:hAnsi="Times New Roman" w:cs="Times New Roman"/>
                <w:sz w:val="20"/>
                <w:szCs w:val="20"/>
              </w:rPr>
              <w:t>0.169</w:t>
            </w:r>
          </w:p>
        </w:tc>
      </w:tr>
      <w:tr w:rsidR="0083195B" w:rsidRPr="006E3209" w:rsidTr="00C73969">
        <w:trPr>
          <w:trHeight w:val="278"/>
        </w:trPr>
        <w:tc>
          <w:tcPr>
            <w:tcW w:w="118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78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48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1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3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22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3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r>
      <w:tr w:rsidR="0083195B" w:rsidRPr="006E3209" w:rsidTr="00C73969">
        <w:trPr>
          <w:trHeight w:val="233"/>
        </w:trPr>
        <w:tc>
          <w:tcPr>
            <w:tcW w:w="118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0"/>
                <w:szCs w:val="20"/>
              </w:rPr>
            </w:pPr>
            <w:r w:rsidRPr="006E3209">
              <w:rPr>
                <w:rFonts w:ascii="Times New Roman" w:hAnsi="Times New Roman" w:cs="Times New Roman"/>
                <w:sz w:val="20"/>
                <w:szCs w:val="20"/>
              </w:rPr>
              <w:t>Parent</w:t>
            </w:r>
          </w:p>
        </w:tc>
        <w:tc>
          <w:tcPr>
            <w:tcW w:w="1780" w:type="dxa"/>
            <w:vAlign w:val="bottom"/>
          </w:tcPr>
          <w:p w:rsidR="0083195B" w:rsidRPr="006E3209" w:rsidRDefault="0083195B" w:rsidP="00AD5C57">
            <w:pPr>
              <w:widowControl w:val="0"/>
              <w:autoSpaceDE w:val="0"/>
              <w:autoSpaceDN w:val="0"/>
              <w:adjustRightInd w:val="0"/>
              <w:spacing w:after="0" w:line="240" w:lineRule="auto"/>
              <w:ind w:left="320"/>
              <w:rPr>
                <w:rFonts w:ascii="Times New Roman" w:hAnsi="Times New Roman"/>
                <w:sz w:val="20"/>
                <w:szCs w:val="20"/>
              </w:rPr>
            </w:pPr>
            <w:r w:rsidRPr="006E3209">
              <w:rPr>
                <w:rFonts w:ascii="Times New Roman" w:hAnsi="Times New Roman" w:cs="Times New Roman"/>
                <w:sz w:val="20"/>
                <w:szCs w:val="20"/>
              </w:rPr>
              <w:t>Number of grains</w:t>
            </w:r>
          </w:p>
        </w:tc>
        <w:tc>
          <w:tcPr>
            <w:tcW w:w="1480" w:type="dxa"/>
            <w:vAlign w:val="bottom"/>
          </w:tcPr>
          <w:p w:rsidR="0083195B" w:rsidRPr="006E3209" w:rsidRDefault="0083195B" w:rsidP="00AD5C57">
            <w:pPr>
              <w:widowControl w:val="0"/>
              <w:autoSpaceDE w:val="0"/>
              <w:autoSpaceDN w:val="0"/>
              <w:adjustRightInd w:val="0"/>
              <w:spacing w:after="0" w:line="240" w:lineRule="auto"/>
              <w:ind w:left="140"/>
              <w:rPr>
                <w:rFonts w:ascii="Times New Roman" w:hAnsi="Times New Roman"/>
                <w:sz w:val="20"/>
                <w:szCs w:val="20"/>
              </w:rPr>
            </w:pPr>
            <w:r w:rsidRPr="006E3209">
              <w:rPr>
                <w:rFonts w:ascii="Times New Roman" w:hAnsi="Times New Roman" w:cs="Times New Roman"/>
                <w:sz w:val="20"/>
                <w:szCs w:val="20"/>
              </w:rPr>
              <w:t>Grain yield per</w:t>
            </w:r>
          </w:p>
        </w:tc>
        <w:tc>
          <w:tcPr>
            <w:tcW w:w="1100" w:type="dxa"/>
            <w:vAlign w:val="bottom"/>
          </w:tcPr>
          <w:p w:rsidR="0083195B" w:rsidRPr="006E3209" w:rsidRDefault="0083195B" w:rsidP="00AD5C57">
            <w:pPr>
              <w:widowControl w:val="0"/>
              <w:autoSpaceDE w:val="0"/>
              <w:autoSpaceDN w:val="0"/>
              <w:adjustRightInd w:val="0"/>
              <w:spacing w:after="0" w:line="240" w:lineRule="auto"/>
              <w:ind w:left="100"/>
              <w:rPr>
                <w:rFonts w:ascii="Times New Roman" w:hAnsi="Times New Roman"/>
                <w:sz w:val="20"/>
                <w:szCs w:val="20"/>
              </w:rPr>
            </w:pPr>
            <w:r w:rsidRPr="006E3209">
              <w:rPr>
                <w:rFonts w:ascii="Times New Roman" w:hAnsi="Times New Roman" w:cs="Times New Roman"/>
                <w:sz w:val="20"/>
                <w:szCs w:val="20"/>
              </w:rPr>
              <w:t>1000- grain</w:t>
            </w:r>
          </w:p>
        </w:tc>
        <w:tc>
          <w:tcPr>
            <w:tcW w:w="130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r w:rsidRPr="006E3209">
              <w:rPr>
                <w:rFonts w:ascii="Times New Roman" w:hAnsi="Times New Roman" w:cs="Times New Roman"/>
                <w:sz w:val="20"/>
                <w:szCs w:val="20"/>
              </w:rPr>
              <w:t>Biological yield</w:t>
            </w:r>
          </w:p>
        </w:tc>
        <w:tc>
          <w:tcPr>
            <w:tcW w:w="1220" w:type="dxa"/>
            <w:vAlign w:val="bottom"/>
          </w:tcPr>
          <w:p w:rsidR="0083195B" w:rsidRPr="006E3209" w:rsidRDefault="0083195B" w:rsidP="00AD5C57">
            <w:pPr>
              <w:widowControl w:val="0"/>
              <w:autoSpaceDE w:val="0"/>
              <w:autoSpaceDN w:val="0"/>
              <w:adjustRightInd w:val="0"/>
              <w:spacing w:after="0" w:line="240" w:lineRule="auto"/>
              <w:ind w:left="40"/>
              <w:rPr>
                <w:rFonts w:ascii="Times New Roman" w:hAnsi="Times New Roman"/>
                <w:sz w:val="20"/>
                <w:szCs w:val="20"/>
              </w:rPr>
            </w:pPr>
            <w:r w:rsidRPr="006E3209">
              <w:rPr>
                <w:rFonts w:ascii="Times New Roman" w:hAnsi="Times New Roman" w:cs="Times New Roman"/>
                <w:sz w:val="20"/>
                <w:szCs w:val="20"/>
              </w:rPr>
              <w:t>Harvest index</w:t>
            </w:r>
          </w:p>
        </w:tc>
        <w:tc>
          <w:tcPr>
            <w:tcW w:w="1300" w:type="dxa"/>
            <w:vAlign w:val="bottom"/>
          </w:tcPr>
          <w:p w:rsidR="0083195B" w:rsidRPr="006E3209" w:rsidRDefault="0083195B" w:rsidP="00AD5C57">
            <w:pPr>
              <w:widowControl w:val="0"/>
              <w:autoSpaceDE w:val="0"/>
              <w:autoSpaceDN w:val="0"/>
              <w:adjustRightInd w:val="0"/>
              <w:spacing w:after="0" w:line="240" w:lineRule="auto"/>
              <w:jc w:val="center"/>
              <w:rPr>
                <w:rFonts w:ascii="Times New Roman" w:hAnsi="Times New Roman"/>
                <w:sz w:val="20"/>
                <w:szCs w:val="20"/>
              </w:rPr>
            </w:pPr>
            <w:r w:rsidRPr="006E3209">
              <w:rPr>
                <w:rFonts w:ascii="Times New Roman" w:hAnsi="Times New Roman" w:cs="Times New Roman"/>
                <w:sz w:val="20"/>
                <w:szCs w:val="20"/>
              </w:rPr>
              <w:t>Grain yield per</w:t>
            </w:r>
          </w:p>
        </w:tc>
      </w:tr>
      <w:tr w:rsidR="0083195B" w:rsidRPr="006E3209" w:rsidTr="00C73969">
        <w:trPr>
          <w:trHeight w:val="227"/>
        </w:trPr>
        <w:tc>
          <w:tcPr>
            <w:tcW w:w="118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780" w:type="dxa"/>
            <w:vAlign w:val="bottom"/>
          </w:tcPr>
          <w:p w:rsidR="0083195B" w:rsidRPr="006E3209" w:rsidRDefault="0083195B" w:rsidP="00AD5C57">
            <w:pPr>
              <w:widowControl w:val="0"/>
              <w:autoSpaceDE w:val="0"/>
              <w:autoSpaceDN w:val="0"/>
              <w:adjustRightInd w:val="0"/>
              <w:spacing w:after="0" w:line="240" w:lineRule="auto"/>
              <w:ind w:left="660"/>
              <w:rPr>
                <w:rFonts w:ascii="Times New Roman" w:hAnsi="Times New Roman"/>
                <w:sz w:val="20"/>
                <w:szCs w:val="20"/>
              </w:rPr>
            </w:pPr>
            <w:r w:rsidRPr="006E3209">
              <w:rPr>
                <w:rFonts w:ascii="Times New Roman" w:hAnsi="Times New Roman" w:cs="Times New Roman"/>
                <w:sz w:val="20"/>
                <w:szCs w:val="20"/>
              </w:rPr>
              <w:t>per spike</w:t>
            </w:r>
          </w:p>
        </w:tc>
        <w:tc>
          <w:tcPr>
            <w:tcW w:w="1480" w:type="dxa"/>
            <w:vAlign w:val="bottom"/>
          </w:tcPr>
          <w:p w:rsidR="0083195B" w:rsidRPr="006E3209" w:rsidRDefault="0083195B" w:rsidP="00AD5C57">
            <w:pPr>
              <w:widowControl w:val="0"/>
              <w:autoSpaceDE w:val="0"/>
              <w:autoSpaceDN w:val="0"/>
              <w:adjustRightInd w:val="0"/>
              <w:spacing w:after="0" w:line="240" w:lineRule="auto"/>
              <w:ind w:left="520"/>
              <w:rPr>
                <w:rFonts w:ascii="Times New Roman" w:hAnsi="Times New Roman"/>
                <w:sz w:val="20"/>
                <w:szCs w:val="20"/>
              </w:rPr>
            </w:pPr>
            <w:r w:rsidRPr="006E3209">
              <w:rPr>
                <w:rFonts w:ascii="Times New Roman" w:hAnsi="Times New Roman" w:cs="Times New Roman"/>
                <w:sz w:val="20"/>
                <w:szCs w:val="20"/>
              </w:rPr>
              <w:t>spike</w:t>
            </w:r>
          </w:p>
        </w:tc>
        <w:tc>
          <w:tcPr>
            <w:tcW w:w="1100" w:type="dxa"/>
            <w:vAlign w:val="bottom"/>
          </w:tcPr>
          <w:p w:rsidR="0083195B" w:rsidRPr="006E3209" w:rsidRDefault="0083195B"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wt.</w:t>
            </w:r>
          </w:p>
        </w:tc>
        <w:tc>
          <w:tcPr>
            <w:tcW w:w="1300" w:type="dxa"/>
            <w:vAlign w:val="bottom"/>
          </w:tcPr>
          <w:p w:rsidR="0083195B" w:rsidRPr="006E3209" w:rsidRDefault="0083195B" w:rsidP="00AD5C57">
            <w:pPr>
              <w:widowControl w:val="0"/>
              <w:autoSpaceDE w:val="0"/>
              <w:autoSpaceDN w:val="0"/>
              <w:adjustRightInd w:val="0"/>
              <w:spacing w:after="0" w:line="240" w:lineRule="auto"/>
              <w:ind w:left="260"/>
              <w:rPr>
                <w:rFonts w:ascii="Times New Roman" w:hAnsi="Times New Roman"/>
                <w:sz w:val="20"/>
                <w:szCs w:val="20"/>
              </w:rPr>
            </w:pPr>
            <w:r w:rsidRPr="006E3209">
              <w:rPr>
                <w:rFonts w:ascii="Times New Roman" w:hAnsi="Times New Roman" w:cs="Times New Roman"/>
                <w:sz w:val="20"/>
                <w:szCs w:val="20"/>
              </w:rPr>
              <w:t>per plant</w:t>
            </w:r>
          </w:p>
        </w:tc>
        <w:tc>
          <w:tcPr>
            <w:tcW w:w="1220" w:type="dxa"/>
            <w:vAlign w:val="bottom"/>
          </w:tcPr>
          <w:p w:rsidR="0083195B" w:rsidRPr="006E3209" w:rsidRDefault="0083195B" w:rsidP="00AD5C57">
            <w:pPr>
              <w:widowControl w:val="0"/>
              <w:autoSpaceDE w:val="0"/>
              <w:autoSpaceDN w:val="0"/>
              <w:adjustRightInd w:val="0"/>
              <w:spacing w:after="0" w:line="240" w:lineRule="auto"/>
              <w:rPr>
                <w:rFonts w:ascii="Times New Roman" w:hAnsi="Times New Roman"/>
                <w:sz w:val="20"/>
                <w:szCs w:val="20"/>
              </w:rPr>
            </w:pPr>
          </w:p>
        </w:tc>
        <w:tc>
          <w:tcPr>
            <w:tcW w:w="1300" w:type="dxa"/>
            <w:vAlign w:val="bottom"/>
          </w:tcPr>
          <w:p w:rsidR="0083195B" w:rsidRPr="006E3209" w:rsidRDefault="00006B5B" w:rsidP="00AD5C57">
            <w:pPr>
              <w:widowControl w:val="0"/>
              <w:autoSpaceDE w:val="0"/>
              <w:autoSpaceDN w:val="0"/>
              <w:adjustRightInd w:val="0"/>
              <w:spacing w:after="0" w:line="240" w:lineRule="auto"/>
              <w:jc w:val="center"/>
              <w:rPr>
                <w:rFonts w:ascii="Times New Roman" w:hAnsi="Times New Roman"/>
                <w:sz w:val="20"/>
                <w:szCs w:val="20"/>
              </w:rPr>
            </w:pPr>
            <w:r w:rsidRPr="006E3209">
              <w:rPr>
                <w:rFonts w:ascii="Times New Roman" w:hAnsi="Times New Roman" w:cs="Times New Roman"/>
                <w:sz w:val="20"/>
                <w:szCs w:val="20"/>
              </w:rPr>
              <w:t>P</w:t>
            </w:r>
            <w:r w:rsidR="0083195B" w:rsidRPr="006E3209">
              <w:rPr>
                <w:rFonts w:ascii="Times New Roman" w:hAnsi="Times New Roman" w:cs="Times New Roman"/>
                <w:sz w:val="20"/>
                <w:szCs w:val="20"/>
              </w:rPr>
              <w:t>lant</w:t>
            </w:r>
          </w:p>
        </w:tc>
      </w:tr>
      <w:tr w:rsidR="003A7789" w:rsidRPr="006E3209" w:rsidTr="00C73969">
        <w:trPr>
          <w:trHeight w:val="244"/>
        </w:trPr>
        <w:tc>
          <w:tcPr>
            <w:tcW w:w="1180" w:type="dxa"/>
            <w:vAlign w:val="bottom"/>
          </w:tcPr>
          <w:p w:rsidR="003A7789" w:rsidRPr="006E3209" w:rsidRDefault="003A7789" w:rsidP="00AD5C57">
            <w:pPr>
              <w:widowControl w:val="0"/>
              <w:autoSpaceDE w:val="0"/>
              <w:autoSpaceDN w:val="0"/>
              <w:adjustRightInd w:val="0"/>
              <w:spacing w:after="0" w:line="186" w:lineRule="exact"/>
              <w:ind w:left="40"/>
              <w:rPr>
                <w:rFonts w:ascii="Times New Roman" w:hAnsi="Times New Roman"/>
                <w:sz w:val="20"/>
                <w:szCs w:val="20"/>
              </w:rPr>
            </w:pPr>
            <w:r w:rsidRPr="006E3209">
              <w:rPr>
                <w:rFonts w:ascii="Times New Roman" w:hAnsi="Times New Roman" w:cs="Times New Roman"/>
                <w:sz w:val="20"/>
                <w:szCs w:val="20"/>
              </w:rPr>
              <w:t>PBW 343</w:t>
            </w:r>
          </w:p>
        </w:tc>
        <w:tc>
          <w:tcPr>
            <w:tcW w:w="1780" w:type="dxa"/>
            <w:vAlign w:val="bottom"/>
          </w:tcPr>
          <w:p w:rsidR="003A7789" w:rsidRPr="006E3209" w:rsidRDefault="003A7789" w:rsidP="00AD5C57">
            <w:pPr>
              <w:widowControl w:val="0"/>
              <w:autoSpaceDE w:val="0"/>
              <w:autoSpaceDN w:val="0"/>
              <w:adjustRightInd w:val="0"/>
              <w:spacing w:after="0" w:line="240" w:lineRule="auto"/>
              <w:ind w:left="760"/>
              <w:rPr>
                <w:rFonts w:ascii="Times New Roman" w:hAnsi="Times New Roman"/>
                <w:sz w:val="20"/>
                <w:szCs w:val="20"/>
              </w:rPr>
            </w:pPr>
            <w:r w:rsidRPr="006E3209">
              <w:rPr>
                <w:rFonts w:ascii="Times New Roman" w:hAnsi="Times New Roman" w:cs="Times New Roman"/>
                <w:sz w:val="20"/>
                <w:szCs w:val="20"/>
              </w:rPr>
              <w:t>-0.85**</w:t>
            </w:r>
          </w:p>
        </w:tc>
        <w:tc>
          <w:tcPr>
            <w:tcW w:w="1480" w:type="dxa"/>
            <w:vAlign w:val="bottom"/>
          </w:tcPr>
          <w:p w:rsidR="003A7789" w:rsidRPr="006E3209" w:rsidRDefault="003A7789" w:rsidP="00AD5C57">
            <w:pPr>
              <w:widowControl w:val="0"/>
              <w:autoSpaceDE w:val="0"/>
              <w:autoSpaceDN w:val="0"/>
              <w:adjustRightInd w:val="0"/>
              <w:spacing w:after="0" w:line="240" w:lineRule="auto"/>
              <w:ind w:left="580"/>
              <w:rPr>
                <w:rFonts w:ascii="Times New Roman" w:hAnsi="Times New Roman"/>
                <w:sz w:val="20"/>
                <w:szCs w:val="20"/>
              </w:rPr>
            </w:pPr>
            <w:r w:rsidRPr="006E3209">
              <w:rPr>
                <w:rFonts w:ascii="Times New Roman" w:hAnsi="Times New Roman" w:cs="Times New Roman"/>
                <w:sz w:val="20"/>
                <w:szCs w:val="20"/>
              </w:rPr>
              <w:t>0.07**</w:t>
            </w:r>
          </w:p>
        </w:tc>
        <w:tc>
          <w:tcPr>
            <w:tcW w:w="110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2.07**</w:t>
            </w:r>
          </w:p>
        </w:tc>
        <w:tc>
          <w:tcPr>
            <w:tcW w:w="1300" w:type="dxa"/>
            <w:vAlign w:val="bottom"/>
          </w:tcPr>
          <w:p w:rsidR="003A7789" w:rsidRPr="006E3209" w:rsidRDefault="003A7789" w:rsidP="00AD5C57">
            <w:pPr>
              <w:widowControl w:val="0"/>
              <w:autoSpaceDE w:val="0"/>
              <w:autoSpaceDN w:val="0"/>
              <w:adjustRightInd w:val="0"/>
              <w:spacing w:after="0" w:line="240" w:lineRule="auto"/>
              <w:ind w:left="380"/>
              <w:rPr>
                <w:rFonts w:ascii="Times New Roman" w:hAnsi="Times New Roman"/>
                <w:sz w:val="20"/>
                <w:szCs w:val="20"/>
              </w:rPr>
            </w:pPr>
            <w:r w:rsidRPr="006E3209">
              <w:rPr>
                <w:rFonts w:ascii="Times New Roman" w:hAnsi="Times New Roman" w:cs="Times New Roman"/>
                <w:sz w:val="20"/>
                <w:szCs w:val="20"/>
              </w:rPr>
              <w:t>1.54**</w:t>
            </w:r>
          </w:p>
        </w:tc>
        <w:tc>
          <w:tcPr>
            <w:tcW w:w="122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-1.15**</w:t>
            </w:r>
          </w:p>
        </w:tc>
        <w:tc>
          <w:tcPr>
            <w:tcW w:w="1300" w:type="dxa"/>
            <w:vAlign w:val="bottom"/>
          </w:tcPr>
          <w:p w:rsidR="003A7789" w:rsidRPr="006E3209" w:rsidRDefault="003A7789" w:rsidP="00AD5C57">
            <w:pPr>
              <w:widowControl w:val="0"/>
              <w:autoSpaceDE w:val="0"/>
              <w:autoSpaceDN w:val="0"/>
              <w:adjustRightInd w:val="0"/>
              <w:spacing w:after="0" w:line="240" w:lineRule="auto"/>
              <w:ind w:right="290"/>
              <w:jc w:val="right"/>
              <w:rPr>
                <w:rFonts w:ascii="Times New Roman" w:hAnsi="Times New Roman"/>
                <w:sz w:val="20"/>
                <w:szCs w:val="20"/>
              </w:rPr>
            </w:pPr>
            <w:r w:rsidRPr="006E3209">
              <w:rPr>
                <w:rFonts w:ascii="Times New Roman" w:hAnsi="Times New Roman" w:cs="Times New Roman"/>
                <w:sz w:val="20"/>
                <w:szCs w:val="20"/>
              </w:rPr>
              <w:t>0.30**</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322</w:t>
            </w:r>
          </w:p>
        </w:tc>
        <w:tc>
          <w:tcPr>
            <w:tcW w:w="1780" w:type="dxa"/>
            <w:vAlign w:val="bottom"/>
          </w:tcPr>
          <w:p w:rsidR="003A7789" w:rsidRPr="006E3209" w:rsidRDefault="003A7789" w:rsidP="00AD5C57">
            <w:pPr>
              <w:widowControl w:val="0"/>
              <w:autoSpaceDE w:val="0"/>
              <w:autoSpaceDN w:val="0"/>
              <w:adjustRightInd w:val="0"/>
              <w:spacing w:after="0" w:line="240" w:lineRule="auto"/>
              <w:ind w:left="760"/>
              <w:rPr>
                <w:rFonts w:ascii="Times New Roman" w:hAnsi="Times New Roman"/>
                <w:sz w:val="20"/>
                <w:szCs w:val="20"/>
              </w:rPr>
            </w:pPr>
            <w:r w:rsidRPr="006E3209">
              <w:rPr>
                <w:rFonts w:ascii="Times New Roman" w:hAnsi="Times New Roman" w:cs="Times New Roman"/>
                <w:sz w:val="20"/>
                <w:szCs w:val="20"/>
              </w:rPr>
              <w:t>-1.76**</w:t>
            </w:r>
          </w:p>
        </w:tc>
        <w:tc>
          <w:tcPr>
            <w:tcW w:w="1480" w:type="dxa"/>
            <w:vAlign w:val="bottom"/>
          </w:tcPr>
          <w:p w:rsidR="003A7789" w:rsidRPr="006E3209" w:rsidRDefault="003A7789" w:rsidP="00AD5C57">
            <w:pPr>
              <w:widowControl w:val="0"/>
              <w:autoSpaceDE w:val="0"/>
              <w:autoSpaceDN w:val="0"/>
              <w:adjustRightInd w:val="0"/>
              <w:spacing w:after="0" w:line="240" w:lineRule="auto"/>
              <w:ind w:left="540"/>
              <w:rPr>
                <w:rFonts w:ascii="Times New Roman" w:hAnsi="Times New Roman"/>
                <w:sz w:val="20"/>
                <w:szCs w:val="20"/>
              </w:rPr>
            </w:pPr>
            <w:r w:rsidRPr="006E3209">
              <w:rPr>
                <w:rFonts w:ascii="Times New Roman" w:hAnsi="Times New Roman" w:cs="Times New Roman"/>
                <w:sz w:val="20"/>
                <w:szCs w:val="20"/>
              </w:rPr>
              <w:t>-0.07**</w:t>
            </w:r>
          </w:p>
        </w:tc>
        <w:tc>
          <w:tcPr>
            <w:tcW w:w="110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-0.3</w:t>
            </w:r>
          </w:p>
        </w:tc>
        <w:tc>
          <w:tcPr>
            <w:tcW w:w="1300" w:type="dxa"/>
            <w:vAlign w:val="bottom"/>
          </w:tcPr>
          <w:p w:rsidR="003A7789" w:rsidRPr="006E3209" w:rsidRDefault="003A7789" w:rsidP="00AD5C57">
            <w:pPr>
              <w:widowControl w:val="0"/>
              <w:autoSpaceDE w:val="0"/>
              <w:autoSpaceDN w:val="0"/>
              <w:adjustRightInd w:val="0"/>
              <w:spacing w:after="0" w:line="240" w:lineRule="auto"/>
              <w:ind w:left="340"/>
              <w:rPr>
                <w:rFonts w:ascii="Times New Roman" w:hAnsi="Times New Roman"/>
                <w:sz w:val="20"/>
                <w:szCs w:val="20"/>
              </w:rPr>
            </w:pPr>
            <w:r w:rsidRPr="006E3209">
              <w:rPr>
                <w:rFonts w:ascii="Times New Roman" w:hAnsi="Times New Roman" w:cs="Times New Roman"/>
                <w:sz w:val="20"/>
                <w:szCs w:val="20"/>
              </w:rPr>
              <w:t>-1.61**</w:t>
            </w:r>
          </w:p>
        </w:tc>
        <w:tc>
          <w:tcPr>
            <w:tcW w:w="122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-1.61**</w:t>
            </w:r>
          </w:p>
        </w:tc>
        <w:tc>
          <w:tcPr>
            <w:tcW w:w="1300" w:type="dxa"/>
            <w:vAlign w:val="bottom"/>
          </w:tcPr>
          <w:p w:rsidR="003A7789" w:rsidRPr="006E3209" w:rsidRDefault="003A7789" w:rsidP="00AD5C57">
            <w:pPr>
              <w:widowControl w:val="0"/>
              <w:autoSpaceDE w:val="0"/>
              <w:autoSpaceDN w:val="0"/>
              <w:adjustRightInd w:val="0"/>
              <w:spacing w:after="0" w:line="240" w:lineRule="auto"/>
              <w:ind w:right="310"/>
              <w:jc w:val="right"/>
              <w:rPr>
                <w:rFonts w:ascii="Times New Roman" w:hAnsi="Times New Roman"/>
                <w:sz w:val="20"/>
                <w:szCs w:val="20"/>
              </w:rPr>
            </w:pPr>
            <w:r w:rsidRPr="006E3209">
              <w:rPr>
                <w:rFonts w:ascii="Times New Roman" w:hAnsi="Times New Roman" w:cs="Times New Roman"/>
                <w:sz w:val="20"/>
                <w:szCs w:val="20"/>
              </w:rPr>
              <w:t>-1.02**</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366</w:t>
            </w:r>
          </w:p>
        </w:tc>
        <w:tc>
          <w:tcPr>
            <w:tcW w:w="1780" w:type="dxa"/>
            <w:vAlign w:val="bottom"/>
          </w:tcPr>
          <w:p w:rsidR="003A7789" w:rsidRPr="006E3209" w:rsidRDefault="003A7789" w:rsidP="00AD5C57">
            <w:pPr>
              <w:widowControl w:val="0"/>
              <w:autoSpaceDE w:val="0"/>
              <w:autoSpaceDN w:val="0"/>
              <w:adjustRightInd w:val="0"/>
              <w:spacing w:after="0" w:line="240" w:lineRule="auto"/>
              <w:ind w:left="760"/>
              <w:rPr>
                <w:rFonts w:ascii="Times New Roman" w:hAnsi="Times New Roman"/>
                <w:sz w:val="20"/>
                <w:szCs w:val="20"/>
              </w:rPr>
            </w:pPr>
            <w:r w:rsidRPr="006E3209">
              <w:rPr>
                <w:rFonts w:ascii="Times New Roman" w:hAnsi="Times New Roman" w:cs="Times New Roman"/>
                <w:sz w:val="20"/>
                <w:szCs w:val="20"/>
              </w:rPr>
              <w:t>-0.91**</w:t>
            </w:r>
          </w:p>
        </w:tc>
        <w:tc>
          <w:tcPr>
            <w:tcW w:w="1480" w:type="dxa"/>
            <w:vAlign w:val="bottom"/>
          </w:tcPr>
          <w:p w:rsidR="003A7789" w:rsidRPr="006E3209" w:rsidRDefault="003A7789" w:rsidP="00AD5C57">
            <w:pPr>
              <w:widowControl w:val="0"/>
              <w:autoSpaceDE w:val="0"/>
              <w:autoSpaceDN w:val="0"/>
              <w:adjustRightInd w:val="0"/>
              <w:spacing w:after="0" w:line="240" w:lineRule="auto"/>
              <w:ind w:left="580"/>
              <w:rPr>
                <w:rFonts w:ascii="Times New Roman" w:hAnsi="Times New Roman"/>
                <w:sz w:val="20"/>
                <w:szCs w:val="20"/>
              </w:rPr>
            </w:pPr>
            <w:r w:rsidRPr="006E3209">
              <w:rPr>
                <w:rFonts w:ascii="Times New Roman" w:hAnsi="Times New Roman" w:cs="Times New Roman"/>
                <w:sz w:val="20"/>
                <w:szCs w:val="20"/>
              </w:rPr>
              <w:t>0.01</w:t>
            </w:r>
          </w:p>
        </w:tc>
        <w:tc>
          <w:tcPr>
            <w:tcW w:w="110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1.36**</w:t>
            </w:r>
          </w:p>
        </w:tc>
        <w:tc>
          <w:tcPr>
            <w:tcW w:w="1300" w:type="dxa"/>
            <w:vAlign w:val="bottom"/>
          </w:tcPr>
          <w:p w:rsidR="003A7789" w:rsidRPr="006E3209" w:rsidRDefault="003A7789" w:rsidP="00AD5C57">
            <w:pPr>
              <w:widowControl w:val="0"/>
              <w:autoSpaceDE w:val="0"/>
              <w:autoSpaceDN w:val="0"/>
              <w:adjustRightInd w:val="0"/>
              <w:spacing w:after="0" w:line="240" w:lineRule="auto"/>
              <w:ind w:left="380"/>
              <w:rPr>
                <w:rFonts w:ascii="Times New Roman" w:hAnsi="Times New Roman"/>
                <w:sz w:val="20"/>
                <w:szCs w:val="20"/>
              </w:rPr>
            </w:pPr>
            <w:r w:rsidRPr="006E3209">
              <w:rPr>
                <w:rFonts w:ascii="Times New Roman" w:hAnsi="Times New Roman" w:cs="Times New Roman"/>
                <w:sz w:val="20"/>
                <w:szCs w:val="20"/>
              </w:rPr>
              <w:t>2.23**</w:t>
            </w:r>
          </w:p>
        </w:tc>
        <w:tc>
          <w:tcPr>
            <w:tcW w:w="122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-1.47**</w:t>
            </w:r>
          </w:p>
        </w:tc>
        <w:tc>
          <w:tcPr>
            <w:tcW w:w="1300" w:type="dxa"/>
            <w:vAlign w:val="bottom"/>
          </w:tcPr>
          <w:p w:rsidR="003A7789" w:rsidRPr="006E3209" w:rsidRDefault="003A7789" w:rsidP="00AD5C57">
            <w:pPr>
              <w:widowControl w:val="0"/>
              <w:autoSpaceDE w:val="0"/>
              <w:autoSpaceDN w:val="0"/>
              <w:adjustRightInd w:val="0"/>
              <w:spacing w:after="0" w:line="240" w:lineRule="auto"/>
              <w:ind w:right="310"/>
              <w:jc w:val="right"/>
              <w:rPr>
                <w:rFonts w:ascii="Times New Roman" w:hAnsi="Times New Roman"/>
                <w:sz w:val="20"/>
                <w:szCs w:val="20"/>
              </w:rPr>
            </w:pPr>
            <w:r w:rsidRPr="006E3209">
              <w:rPr>
                <w:rFonts w:ascii="Times New Roman" w:hAnsi="Times New Roman" w:cs="Times New Roman"/>
                <w:sz w:val="20"/>
                <w:szCs w:val="20"/>
              </w:rPr>
              <w:t>0.31**</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Raj 4037</w:t>
            </w:r>
          </w:p>
        </w:tc>
        <w:tc>
          <w:tcPr>
            <w:tcW w:w="1780" w:type="dxa"/>
            <w:vAlign w:val="bottom"/>
          </w:tcPr>
          <w:p w:rsidR="003A7789" w:rsidRPr="006E3209" w:rsidRDefault="003A7789" w:rsidP="00AD5C57">
            <w:pPr>
              <w:widowControl w:val="0"/>
              <w:autoSpaceDE w:val="0"/>
              <w:autoSpaceDN w:val="0"/>
              <w:adjustRightInd w:val="0"/>
              <w:spacing w:after="0" w:line="240" w:lineRule="auto"/>
              <w:ind w:left="820"/>
              <w:rPr>
                <w:rFonts w:ascii="Times New Roman" w:hAnsi="Times New Roman"/>
                <w:sz w:val="20"/>
                <w:szCs w:val="20"/>
              </w:rPr>
            </w:pPr>
            <w:r w:rsidRPr="006E3209">
              <w:rPr>
                <w:rFonts w:ascii="Times New Roman" w:hAnsi="Times New Roman" w:cs="Times New Roman"/>
                <w:sz w:val="20"/>
                <w:szCs w:val="20"/>
              </w:rPr>
              <w:t>5.74**</w:t>
            </w:r>
          </w:p>
        </w:tc>
        <w:tc>
          <w:tcPr>
            <w:tcW w:w="1480" w:type="dxa"/>
            <w:vAlign w:val="bottom"/>
          </w:tcPr>
          <w:p w:rsidR="003A7789" w:rsidRPr="006E3209" w:rsidRDefault="003A7789" w:rsidP="00AD5C57">
            <w:pPr>
              <w:widowControl w:val="0"/>
              <w:autoSpaceDE w:val="0"/>
              <w:autoSpaceDN w:val="0"/>
              <w:adjustRightInd w:val="0"/>
              <w:spacing w:after="0" w:line="240" w:lineRule="auto"/>
              <w:ind w:left="580"/>
              <w:rPr>
                <w:rFonts w:ascii="Times New Roman" w:hAnsi="Times New Roman"/>
                <w:sz w:val="20"/>
                <w:szCs w:val="20"/>
              </w:rPr>
            </w:pPr>
            <w:r w:rsidRPr="006E3209">
              <w:rPr>
                <w:rFonts w:ascii="Times New Roman" w:hAnsi="Times New Roman" w:cs="Times New Roman"/>
                <w:sz w:val="20"/>
                <w:szCs w:val="20"/>
              </w:rPr>
              <w:t>0.24**</w:t>
            </w:r>
          </w:p>
        </w:tc>
        <w:tc>
          <w:tcPr>
            <w:tcW w:w="110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0.36</w:t>
            </w:r>
          </w:p>
        </w:tc>
        <w:tc>
          <w:tcPr>
            <w:tcW w:w="1300" w:type="dxa"/>
            <w:vAlign w:val="bottom"/>
          </w:tcPr>
          <w:p w:rsidR="003A7789" w:rsidRPr="006E3209" w:rsidRDefault="003A7789" w:rsidP="00AD5C57">
            <w:pPr>
              <w:widowControl w:val="0"/>
              <w:autoSpaceDE w:val="0"/>
              <w:autoSpaceDN w:val="0"/>
              <w:adjustRightInd w:val="0"/>
              <w:spacing w:after="0" w:line="240" w:lineRule="auto"/>
              <w:ind w:left="380"/>
              <w:rPr>
                <w:rFonts w:ascii="Times New Roman" w:hAnsi="Times New Roman"/>
                <w:sz w:val="20"/>
                <w:szCs w:val="20"/>
              </w:rPr>
            </w:pPr>
            <w:r w:rsidRPr="006E3209">
              <w:rPr>
                <w:rFonts w:ascii="Times New Roman" w:hAnsi="Times New Roman" w:cs="Times New Roman"/>
                <w:sz w:val="20"/>
                <w:szCs w:val="20"/>
              </w:rPr>
              <w:t>0.69**</w:t>
            </w:r>
          </w:p>
        </w:tc>
        <w:tc>
          <w:tcPr>
            <w:tcW w:w="122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-0.04</w:t>
            </w:r>
          </w:p>
        </w:tc>
        <w:tc>
          <w:tcPr>
            <w:tcW w:w="1300" w:type="dxa"/>
            <w:vAlign w:val="bottom"/>
          </w:tcPr>
          <w:p w:rsidR="003A7789" w:rsidRPr="006E3209" w:rsidRDefault="003A7789" w:rsidP="00AD5C57">
            <w:pPr>
              <w:widowControl w:val="0"/>
              <w:autoSpaceDE w:val="0"/>
              <w:autoSpaceDN w:val="0"/>
              <w:adjustRightInd w:val="0"/>
              <w:spacing w:after="0" w:line="240" w:lineRule="auto"/>
              <w:ind w:right="290"/>
              <w:jc w:val="right"/>
              <w:rPr>
                <w:rFonts w:ascii="Times New Roman" w:hAnsi="Times New Roman"/>
                <w:sz w:val="20"/>
                <w:szCs w:val="20"/>
              </w:rPr>
            </w:pPr>
            <w:r w:rsidRPr="006E3209">
              <w:rPr>
                <w:rFonts w:ascii="Times New Roman" w:hAnsi="Times New Roman" w:cs="Times New Roman"/>
                <w:sz w:val="20"/>
                <w:szCs w:val="20"/>
              </w:rPr>
              <w:t>0.26**</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496</w:t>
            </w:r>
          </w:p>
        </w:tc>
        <w:tc>
          <w:tcPr>
            <w:tcW w:w="1780" w:type="dxa"/>
            <w:vAlign w:val="bottom"/>
          </w:tcPr>
          <w:p w:rsidR="003A7789" w:rsidRPr="006E3209" w:rsidRDefault="003A7789" w:rsidP="00AD5C57">
            <w:pPr>
              <w:widowControl w:val="0"/>
              <w:autoSpaceDE w:val="0"/>
              <w:autoSpaceDN w:val="0"/>
              <w:adjustRightInd w:val="0"/>
              <w:spacing w:after="0" w:line="240" w:lineRule="auto"/>
              <w:ind w:left="760"/>
              <w:rPr>
                <w:rFonts w:ascii="Times New Roman" w:hAnsi="Times New Roman"/>
                <w:sz w:val="20"/>
                <w:szCs w:val="20"/>
              </w:rPr>
            </w:pPr>
            <w:r w:rsidRPr="006E3209">
              <w:rPr>
                <w:rFonts w:ascii="Times New Roman" w:hAnsi="Times New Roman" w:cs="Times New Roman"/>
                <w:sz w:val="20"/>
                <w:szCs w:val="20"/>
              </w:rPr>
              <w:t>-0.1</w:t>
            </w:r>
          </w:p>
        </w:tc>
        <w:tc>
          <w:tcPr>
            <w:tcW w:w="1480" w:type="dxa"/>
            <w:vAlign w:val="bottom"/>
          </w:tcPr>
          <w:p w:rsidR="003A7789" w:rsidRPr="006E3209" w:rsidRDefault="003A7789" w:rsidP="00AD5C57">
            <w:pPr>
              <w:widowControl w:val="0"/>
              <w:autoSpaceDE w:val="0"/>
              <w:autoSpaceDN w:val="0"/>
              <w:adjustRightInd w:val="0"/>
              <w:spacing w:after="0" w:line="240" w:lineRule="auto"/>
              <w:ind w:left="540"/>
              <w:rPr>
                <w:rFonts w:ascii="Times New Roman" w:hAnsi="Times New Roman"/>
                <w:sz w:val="20"/>
                <w:szCs w:val="20"/>
              </w:rPr>
            </w:pPr>
            <w:r w:rsidRPr="006E3209">
              <w:rPr>
                <w:rFonts w:ascii="Times New Roman" w:hAnsi="Times New Roman" w:cs="Times New Roman"/>
                <w:sz w:val="20"/>
                <w:szCs w:val="20"/>
              </w:rPr>
              <w:t>-0.11**</w:t>
            </w:r>
          </w:p>
        </w:tc>
        <w:tc>
          <w:tcPr>
            <w:tcW w:w="110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-1.89**</w:t>
            </w:r>
          </w:p>
        </w:tc>
        <w:tc>
          <w:tcPr>
            <w:tcW w:w="1300" w:type="dxa"/>
            <w:vAlign w:val="bottom"/>
          </w:tcPr>
          <w:p w:rsidR="003A7789" w:rsidRPr="006E3209" w:rsidRDefault="003A7789" w:rsidP="00AD5C57">
            <w:pPr>
              <w:widowControl w:val="0"/>
              <w:autoSpaceDE w:val="0"/>
              <w:autoSpaceDN w:val="0"/>
              <w:adjustRightInd w:val="0"/>
              <w:spacing w:after="0" w:line="240" w:lineRule="auto"/>
              <w:ind w:left="380"/>
              <w:rPr>
                <w:rFonts w:ascii="Times New Roman" w:hAnsi="Times New Roman"/>
                <w:sz w:val="20"/>
                <w:szCs w:val="20"/>
              </w:rPr>
            </w:pPr>
            <w:r w:rsidRPr="006E3209">
              <w:rPr>
                <w:rFonts w:ascii="Times New Roman" w:hAnsi="Times New Roman" w:cs="Times New Roman"/>
                <w:sz w:val="20"/>
                <w:szCs w:val="20"/>
              </w:rPr>
              <w:t>3.45**</w:t>
            </w:r>
          </w:p>
        </w:tc>
        <w:tc>
          <w:tcPr>
            <w:tcW w:w="122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-0.12</w:t>
            </w:r>
          </w:p>
        </w:tc>
        <w:tc>
          <w:tcPr>
            <w:tcW w:w="1300" w:type="dxa"/>
            <w:vAlign w:val="bottom"/>
          </w:tcPr>
          <w:p w:rsidR="003A7789" w:rsidRPr="006E3209" w:rsidRDefault="003A7789" w:rsidP="00AD5C57">
            <w:pPr>
              <w:widowControl w:val="0"/>
              <w:autoSpaceDE w:val="0"/>
              <w:autoSpaceDN w:val="0"/>
              <w:adjustRightInd w:val="0"/>
              <w:spacing w:after="0" w:line="240" w:lineRule="auto"/>
              <w:ind w:right="310"/>
              <w:jc w:val="right"/>
              <w:rPr>
                <w:rFonts w:ascii="Times New Roman" w:hAnsi="Times New Roman"/>
                <w:sz w:val="20"/>
                <w:szCs w:val="20"/>
              </w:rPr>
            </w:pPr>
            <w:r w:rsidRPr="006E3209">
              <w:rPr>
                <w:rFonts w:ascii="Times New Roman" w:hAnsi="Times New Roman" w:cs="Times New Roman"/>
                <w:sz w:val="20"/>
                <w:szCs w:val="20"/>
              </w:rPr>
              <w:t>-1.36**</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11</w:t>
            </w:r>
          </w:p>
        </w:tc>
        <w:tc>
          <w:tcPr>
            <w:tcW w:w="1780" w:type="dxa"/>
            <w:vAlign w:val="bottom"/>
          </w:tcPr>
          <w:p w:rsidR="003A7789" w:rsidRPr="006E3209" w:rsidRDefault="003A7789" w:rsidP="00AD5C57">
            <w:pPr>
              <w:widowControl w:val="0"/>
              <w:autoSpaceDE w:val="0"/>
              <w:autoSpaceDN w:val="0"/>
              <w:adjustRightInd w:val="0"/>
              <w:spacing w:after="0" w:line="240" w:lineRule="auto"/>
              <w:ind w:left="760"/>
              <w:rPr>
                <w:rFonts w:ascii="Times New Roman" w:hAnsi="Times New Roman"/>
                <w:sz w:val="20"/>
                <w:szCs w:val="20"/>
              </w:rPr>
            </w:pPr>
            <w:r w:rsidRPr="006E3209">
              <w:rPr>
                <w:rFonts w:ascii="Times New Roman" w:hAnsi="Times New Roman" w:cs="Times New Roman"/>
                <w:sz w:val="20"/>
                <w:szCs w:val="20"/>
              </w:rPr>
              <w:t>-3.22**</w:t>
            </w:r>
          </w:p>
        </w:tc>
        <w:tc>
          <w:tcPr>
            <w:tcW w:w="1480" w:type="dxa"/>
            <w:vAlign w:val="bottom"/>
          </w:tcPr>
          <w:p w:rsidR="003A7789" w:rsidRPr="006E3209" w:rsidRDefault="003A7789" w:rsidP="00AD5C57">
            <w:pPr>
              <w:widowControl w:val="0"/>
              <w:autoSpaceDE w:val="0"/>
              <w:autoSpaceDN w:val="0"/>
              <w:adjustRightInd w:val="0"/>
              <w:spacing w:after="0" w:line="240" w:lineRule="auto"/>
              <w:ind w:left="540"/>
              <w:rPr>
                <w:rFonts w:ascii="Times New Roman" w:hAnsi="Times New Roman"/>
                <w:sz w:val="20"/>
                <w:szCs w:val="20"/>
              </w:rPr>
            </w:pPr>
            <w:r w:rsidRPr="006E3209">
              <w:rPr>
                <w:rFonts w:ascii="Times New Roman" w:hAnsi="Times New Roman" w:cs="Times New Roman"/>
                <w:sz w:val="20"/>
                <w:szCs w:val="20"/>
              </w:rPr>
              <w:t>-0.19**</w:t>
            </w:r>
          </w:p>
        </w:tc>
        <w:tc>
          <w:tcPr>
            <w:tcW w:w="110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-1.26**</w:t>
            </w:r>
          </w:p>
        </w:tc>
        <w:tc>
          <w:tcPr>
            <w:tcW w:w="1300" w:type="dxa"/>
            <w:vAlign w:val="bottom"/>
          </w:tcPr>
          <w:p w:rsidR="003A7789" w:rsidRPr="006E3209" w:rsidRDefault="003A7789" w:rsidP="00AD5C57">
            <w:pPr>
              <w:widowControl w:val="0"/>
              <w:autoSpaceDE w:val="0"/>
              <w:autoSpaceDN w:val="0"/>
              <w:adjustRightInd w:val="0"/>
              <w:spacing w:after="0" w:line="240" w:lineRule="auto"/>
              <w:ind w:left="340"/>
              <w:rPr>
                <w:rFonts w:ascii="Times New Roman" w:hAnsi="Times New Roman"/>
                <w:sz w:val="20"/>
                <w:szCs w:val="20"/>
              </w:rPr>
            </w:pPr>
            <w:r w:rsidRPr="006E3209">
              <w:rPr>
                <w:rFonts w:ascii="Times New Roman" w:hAnsi="Times New Roman" w:cs="Times New Roman"/>
                <w:sz w:val="20"/>
                <w:szCs w:val="20"/>
              </w:rPr>
              <w:t>-4.10**</w:t>
            </w:r>
          </w:p>
        </w:tc>
        <w:tc>
          <w:tcPr>
            <w:tcW w:w="122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-0.05</w:t>
            </w:r>
          </w:p>
        </w:tc>
        <w:tc>
          <w:tcPr>
            <w:tcW w:w="1300" w:type="dxa"/>
            <w:vAlign w:val="bottom"/>
          </w:tcPr>
          <w:p w:rsidR="003A7789" w:rsidRPr="006E3209" w:rsidRDefault="003A7789" w:rsidP="00AD5C57">
            <w:pPr>
              <w:widowControl w:val="0"/>
              <w:autoSpaceDE w:val="0"/>
              <w:autoSpaceDN w:val="0"/>
              <w:adjustRightInd w:val="0"/>
              <w:spacing w:after="0" w:line="240" w:lineRule="auto"/>
              <w:ind w:right="310"/>
              <w:jc w:val="right"/>
              <w:rPr>
                <w:rFonts w:ascii="Times New Roman" w:hAnsi="Times New Roman"/>
                <w:sz w:val="20"/>
                <w:szCs w:val="20"/>
              </w:rPr>
            </w:pPr>
            <w:r w:rsidRPr="006E3209">
              <w:rPr>
                <w:rFonts w:ascii="Times New Roman" w:hAnsi="Times New Roman" w:cs="Times New Roman"/>
                <w:sz w:val="20"/>
                <w:szCs w:val="20"/>
              </w:rPr>
              <w:t>-1.47**</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HI 1544</w:t>
            </w:r>
          </w:p>
        </w:tc>
        <w:tc>
          <w:tcPr>
            <w:tcW w:w="1780" w:type="dxa"/>
            <w:vAlign w:val="bottom"/>
          </w:tcPr>
          <w:p w:rsidR="003A7789" w:rsidRPr="006E3209" w:rsidRDefault="003A7789" w:rsidP="00AD5C57">
            <w:pPr>
              <w:widowControl w:val="0"/>
              <w:autoSpaceDE w:val="0"/>
              <w:autoSpaceDN w:val="0"/>
              <w:adjustRightInd w:val="0"/>
              <w:spacing w:after="0" w:line="240" w:lineRule="auto"/>
              <w:ind w:left="760"/>
              <w:rPr>
                <w:rFonts w:ascii="Times New Roman" w:hAnsi="Times New Roman"/>
                <w:sz w:val="20"/>
                <w:szCs w:val="20"/>
              </w:rPr>
            </w:pPr>
            <w:r w:rsidRPr="006E3209">
              <w:rPr>
                <w:rFonts w:ascii="Times New Roman" w:hAnsi="Times New Roman" w:cs="Times New Roman"/>
                <w:sz w:val="20"/>
                <w:szCs w:val="20"/>
              </w:rPr>
              <w:t>-1.66**</w:t>
            </w:r>
          </w:p>
        </w:tc>
        <w:tc>
          <w:tcPr>
            <w:tcW w:w="1480" w:type="dxa"/>
            <w:vAlign w:val="bottom"/>
          </w:tcPr>
          <w:p w:rsidR="003A7789" w:rsidRPr="006E3209" w:rsidRDefault="003A7789" w:rsidP="00AD5C57">
            <w:pPr>
              <w:widowControl w:val="0"/>
              <w:autoSpaceDE w:val="0"/>
              <w:autoSpaceDN w:val="0"/>
              <w:adjustRightInd w:val="0"/>
              <w:spacing w:after="0" w:line="240" w:lineRule="auto"/>
              <w:ind w:left="540"/>
              <w:rPr>
                <w:rFonts w:ascii="Times New Roman" w:hAnsi="Times New Roman"/>
                <w:sz w:val="20"/>
                <w:szCs w:val="20"/>
              </w:rPr>
            </w:pPr>
            <w:r w:rsidRPr="006E3209">
              <w:rPr>
                <w:rFonts w:ascii="Times New Roman" w:hAnsi="Times New Roman" w:cs="Times New Roman"/>
                <w:sz w:val="20"/>
                <w:szCs w:val="20"/>
              </w:rPr>
              <w:t>-0.17**</w:t>
            </w:r>
          </w:p>
        </w:tc>
        <w:tc>
          <w:tcPr>
            <w:tcW w:w="1100" w:type="dxa"/>
            <w:vAlign w:val="bottom"/>
          </w:tcPr>
          <w:p w:rsidR="003A7789" w:rsidRPr="006E3209" w:rsidRDefault="003A7789" w:rsidP="00AD5C57">
            <w:pPr>
              <w:widowControl w:val="0"/>
              <w:autoSpaceDE w:val="0"/>
              <w:autoSpaceDN w:val="0"/>
              <w:adjustRightInd w:val="0"/>
              <w:spacing w:after="0" w:line="240" w:lineRule="auto"/>
              <w:ind w:left="360"/>
              <w:rPr>
                <w:rFonts w:ascii="Times New Roman" w:hAnsi="Times New Roman"/>
                <w:sz w:val="20"/>
                <w:szCs w:val="20"/>
              </w:rPr>
            </w:pPr>
            <w:r w:rsidRPr="006E3209">
              <w:rPr>
                <w:rFonts w:ascii="Times New Roman" w:hAnsi="Times New Roman" w:cs="Times New Roman"/>
                <w:sz w:val="20"/>
                <w:szCs w:val="20"/>
              </w:rPr>
              <w:t>-2.17**</w:t>
            </w:r>
          </w:p>
        </w:tc>
        <w:tc>
          <w:tcPr>
            <w:tcW w:w="1300" w:type="dxa"/>
            <w:vAlign w:val="bottom"/>
          </w:tcPr>
          <w:p w:rsidR="003A7789" w:rsidRPr="006E3209" w:rsidRDefault="003A7789" w:rsidP="00AD5C57">
            <w:pPr>
              <w:widowControl w:val="0"/>
              <w:autoSpaceDE w:val="0"/>
              <w:autoSpaceDN w:val="0"/>
              <w:adjustRightInd w:val="0"/>
              <w:spacing w:after="0" w:line="240" w:lineRule="auto"/>
              <w:ind w:left="340"/>
              <w:rPr>
                <w:rFonts w:ascii="Times New Roman" w:hAnsi="Times New Roman"/>
                <w:sz w:val="20"/>
                <w:szCs w:val="20"/>
              </w:rPr>
            </w:pPr>
            <w:r w:rsidRPr="006E3209">
              <w:rPr>
                <w:rFonts w:ascii="Times New Roman" w:hAnsi="Times New Roman" w:cs="Times New Roman"/>
                <w:sz w:val="20"/>
                <w:szCs w:val="20"/>
              </w:rPr>
              <w:t>-4.05**</w:t>
            </w:r>
          </w:p>
        </w:tc>
        <w:tc>
          <w:tcPr>
            <w:tcW w:w="122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0.75*</w:t>
            </w:r>
          </w:p>
        </w:tc>
        <w:tc>
          <w:tcPr>
            <w:tcW w:w="1300" w:type="dxa"/>
            <w:vAlign w:val="bottom"/>
          </w:tcPr>
          <w:p w:rsidR="003A7789" w:rsidRPr="006E3209" w:rsidRDefault="003A7789" w:rsidP="00AD5C57">
            <w:pPr>
              <w:widowControl w:val="0"/>
              <w:autoSpaceDE w:val="0"/>
              <w:autoSpaceDN w:val="0"/>
              <w:adjustRightInd w:val="0"/>
              <w:spacing w:after="0" w:line="240" w:lineRule="auto"/>
              <w:ind w:right="310"/>
              <w:jc w:val="right"/>
              <w:rPr>
                <w:rFonts w:ascii="Times New Roman" w:hAnsi="Times New Roman"/>
                <w:sz w:val="20"/>
                <w:szCs w:val="20"/>
              </w:rPr>
            </w:pPr>
            <w:r w:rsidRPr="006E3209">
              <w:rPr>
                <w:rFonts w:ascii="Times New Roman" w:hAnsi="Times New Roman" w:cs="Times New Roman"/>
                <w:sz w:val="20"/>
                <w:szCs w:val="20"/>
              </w:rPr>
              <w:t>-1.21**</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MP 4010</w:t>
            </w:r>
          </w:p>
        </w:tc>
        <w:tc>
          <w:tcPr>
            <w:tcW w:w="1780" w:type="dxa"/>
            <w:vAlign w:val="bottom"/>
          </w:tcPr>
          <w:p w:rsidR="003A7789" w:rsidRPr="006E3209" w:rsidRDefault="003A7789" w:rsidP="00AD5C57">
            <w:pPr>
              <w:widowControl w:val="0"/>
              <w:autoSpaceDE w:val="0"/>
              <w:autoSpaceDN w:val="0"/>
              <w:adjustRightInd w:val="0"/>
              <w:spacing w:after="0" w:line="240" w:lineRule="auto"/>
              <w:ind w:left="760"/>
              <w:rPr>
                <w:rFonts w:ascii="Times New Roman" w:hAnsi="Times New Roman"/>
                <w:sz w:val="20"/>
                <w:szCs w:val="20"/>
              </w:rPr>
            </w:pPr>
            <w:r w:rsidRPr="006E3209">
              <w:rPr>
                <w:rFonts w:ascii="Times New Roman" w:hAnsi="Times New Roman" w:cs="Times New Roman"/>
                <w:sz w:val="20"/>
                <w:szCs w:val="20"/>
              </w:rPr>
              <w:t>-0.84**</w:t>
            </w:r>
          </w:p>
        </w:tc>
        <w:tc>
          <w:tcPr>
            <w:tcW w:w="1480" w:type="dxa"/>
            <w:vAlign w:val="bottom"/>
          </w:tcPr>
          <w:p w:rsidR="003A7789" w:rsidRPr="006E3209" w:rsidRDefault="003A7789" w:rsidP="00AD5C57">
            <w:pPr>
              <w:widowControl w:val="0"/>
              <w:autoSpaceDE w:val="0"/>
              <w:autoSpaceDN w:val="0"/>
              <w:adjustRightInd w:val="0"/>
              <w:spacing w:after="0" w:line="240" w:lineRule="auto"/>
              <w:ind w:left="540"/>
              <w:rPr>
                <w:rFonts w:ascii="Times New Roman" w:hAnsi="Times New Roman"/>
                <w:sz w:val="20"/>
                <w:szCs w:val="20"/>
              </w:rPr>
            </w:pPr>
            <w:r w:rsidRPr="006E3209">
              <w:rPr>
                <w:rFonts w:ascii="Times New Roman" w:hAnsi="Times New Roman" w:cs="Times New Roman"/>
                <w:sz w:val="20"/>
                <w:szCs w:val="20"/>
              </w:rPr>
              <w:t>-0.04</w:t>
            </w:r>
          </w:p>
        </w:tc>
        <w:tc>
          <w:tcPr>
            <w:tcW w:w="110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0.89**</w:t>
            </w:r>
          </w:p>
        </w:tc>
        <w:tc>
          <w:tcPr>
            <w:tcW w:w="1300" w:type="dxa"/>
            <w:vAlign w:val="bottom"/>
          </w:tcPr>
          <w:p w:rsidR="003A7789" w:rsidRPr="006E3209" w:rsidRDefault="003A7789" w:rsidP="00AD5C57">
            <w:pPr>
              <w:widowControl w:val="0"/>
              <w:autoSpaceDE w:val="0"/>
              <w:autoSpaceDN w:val="0"/>
              <w:adjustRightInd w:val="0"/>
              <w:spacing w:after="0" w:line="240" w:lineRule="auto"/>
              <w:ind w:left="380"/>
              <w:rPr>
                <w:rFonts w:ascii="Times New Roman" w:hAnsi="Times New Roman"/>
                <w:sz w:val="20"/>
                <w:szCs w:val="20"/>
              </w:rPr>
            </w:pPr>
            <w:r w:rsidRPr="006E3209">
              <w:rPr>
                <w:rFonts w:ascii="Times New Roman" w:hAnsi="Times New Roman" w:cs="Times New Roman"/>
                <w:sz w:val="20"/>
                <w:szCs w:val="20"/>
              </w:rPr>
              <w:t>0.48*</w:t>
            </w:r>
          </w:p>
        </w:tc>
        <w:tc>
          <w:tcPr>
            <w:tcW w:w="122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0.5</w:t>
            </w:r>
          </w:p>
        </w:tc>
        <w:tc>
          <w:tcPr>
            <w:tcW w:w="1300" w:type="dxa"/>
            <w:vAlign w:val="bottom"/>
          </w:tcPr>
          <w:p w:rsidR="003A7789" w:rsidRPr="006E3209" w:rsidRDefault="003A7789" w:rsidP="00AD5C57">
            <w:pPr>
              <w:widowControl w:val="0"/>
              <w:autoSpaceDE w:val="0"/>
              <w:autoSpaceDN w:val="0"/>
              <w:adjustRightInd w:val="0"/>
              <w:spacing w:after="0" w:line="240" w:lineRule="auto"/>
              <w:ind w:right="310"/>
              <w:jc w:val="right"/>
              <w:rPr>
                <w:rFonts w:ascii="Times New Roman" w:hAnsi="Times New Roman"/>
                <w:sz w:val="20"/>
                <w:szCs w:val="20"/>
              </w:rPr>
            </w:pPr>
            <w:r w:rsidRPr="006E3209">
              <w:rPr>
                <w:rFonts w:ascii="Times New Roman" w:hAnsi="Times New Roman" w:cs="Times New Roman"/>
                <w:sz w:val="20"/>
                <w:szCs w:val="20"/>
              </w:rPr>
              <w:t>0.27**</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02" w:lineRule="exact"/>
              <w:ind w:left="40"/>
              <w:rPr>
                <w:rFonts w:ascii="Times New Roman" w:hAnsi="Times New Roman"/>
                <w:sz w:val="20"/>
                <w:szCs w:val="20"/>
              </w:rPr>
            </w:pPr>
            <w:r w:rsidRPr="006E3209">
              <w:rPr>
                <w:rFonts w:ascii="Times New Roman" w:hAnsi="Times New Roman"/>
                <w:sz w:val="20"/>
                <w:szCs w:val="20"/>
              </w:rPr>
              <w:t>GW 404</w:t>
            </w:r>
          </w:p>
        </w:tc>
        <w:tc>
          <w:tcPr>
            <w:tcW w:w="1780" w:type="dxa"/>
            <w:vAlign w:val="bottom"/>
          </w:tcPr>
          <w:p w:rsidR="003A7789" w:rsidRPr="006E3209" w:rsidRDefault="003A7789" w:rsidP="00AD5C57">
            <w:pPr>
              <w:widowControl w:val="0"/>
              <w:autoSpaceDE w:val="0"/>
              <w:autoSpaceDN w:val="0"/>
              <w:adjustRightInd w:val="0"/>
              <w:spacing w:after="0" w:line="240" w:lineRule="auto"/>
              <w:ind w:left="820"/>
              <w:rPr>
                <w:rFonts w:ascii="Times New Roman" w:hAnsi="Times New Roman"/>
                <w:sz w:val="20"/>
                <w:szCs w:val="20"/>
              </w:rPr>
            </w:pPr>
            <w:r w:rsidRPr="006E3209">
              <w:rPr>
                <w:rFonts w:ascii="Times New Roman" w:hAnsi="Times New Roman" w:cs="Times New Roman"/>
                <w:sz w:val="20"/>
                <w:szCs w:val="20"/>
              </w:rPr>
              <w:t>3.22**</w:t>
            </w:r>
          </w:p>
        </w:tc>
        <w:tc>
          <w:tcPr>
            <w:tcW w:w="1480" w:type="dxa"/>
            <w:vAlign w:val="bottom"/>
          </w:tcPr>
          <w:p w:rsidR="003A7789" w:rsidRPr="006E3209" w:rsidRDefault="003A7789" w:rsidP="00AD5C57">
            <w:pPr>
              <w:widowControl w:val="0"/>
              <w:autoSpaceDE w:val="0"/>
              <w:autoSpaceDN w:val="0"/>
              <w:adjustRightInd w:val="0"/>
              <w:spacing w:after="0" w:line="240" w:lineRule="auto"/>
              <w:ind w:left="580"/>
              <w:rPr>
                <w:rFonts w:ascii="Times New Roman" w:hAnsi="Times New Roman"/>
                <w:sz w:val="20"/>
                <w:szCs w:val="20"/>
              </w:rPr>
            </w:pPr>
            <w:r w:rsidRPr="006E3209">
              <w:rPr>
                <w:rFonts w:ascii="Times New Roman" w:hAnsi="Times New Roman" w:cs="Times New Roman"/>
                <w:sz w:val="20"/>
                <w:szCs w:val="20"/>
              </w:rPr>
              <w:t>0.29**</w:t>
            </w:r>
          </w:p>
        </w:tc>
        <w:tc>
          <w:tcPr>
            <w:tcW w:w="110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1.95**</w:t>
            </w:r>
          </w:p>
        </w:tc>
        <w:tc>
          <w:tcPr>
            <w:tcW w:w="1300" w:type="dxa"/>
            <w:vAlign w:val="bottom"/>
          </w:tcPr>
          <w:p w:rsidR="003A7789" w:rsidRPr="006E3209" w:rsidRDefault="003A7789" w:rsidP="00AD5C57">
            <w:pPr>
              <w:widowControl w:val="0"/>
              <w:autoSpaceDE w:val="0"/>
              <w:autoSpaceDN w:val="0"/>
              <w:adjustRightInd w:val="0"/>
              <w:spacing w:after="0" w:line="240" w:lineRule="auto"/>
              <w:ind w:left="380"/>
              <w:rPr>
                <w:rFonts w:ascii="Times New Roman" w:hAnsi="Times New Roman"/>
                <w:sz w:val="20"/>
                <w:szCs w:val="20"/>
              </w:rPr>
            </w:pPr>
            <w:r w:rsidRPr="006E3209">
              <w:rPr>
                <w:rFonts w:ascii="Times New Roman" w:hAnsi="Times New Roman" w:cs="Times New Roman"/>
                <w:sz w:val="20"/>
                <w:szCs w:val="20"/>
              </w:rPr>
              <w:t>7.28**</w:t>
            </w:r>
          </w:p>
        </w:tc>
        <w:tc>
          <w:tcPr>
            <w:tcW w:w="122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3.22**</w:t>
            </w:r>
          </w:p>
        </w:tc>
        <w:tc>
          <w:tcPr>
            <w:tcW w:w="1300" w:type="dxa"/>
            <w:vAlign w:val="bottom"/>
          </w:tcPr>
          <w:p w:rsidR="003A7789" w:rsidRPr="006E3209" w:rsidRDefault="003A7789" w:rsidP="00AD5C57">
            <w:pPr>
              <w:widowControl w:val="0"/>
              <w:autoSpaceDE w:val="0"/>
              <w:autoSpaceDN w:val="0"/>
              <w:adjustRightInd w:val="0"/>
              <w:spacing w:after="0" w:line="240" w:lineRule="auto"/>
              <w:ind w:right="290"/>
              <w:jc w:val="right"/>
              <w:rPr>
                <w:rFonts w:ascii="Times New Roman" w:hAnsi="Times New Roman"/>
                <w:sz w:val="20"/>
                <w:szCs w:val="20"/>
              </w:rPr>
            </w:pPr>
            <w:r w:rsidRPr="006E3209">
              <w:rPr>
                <w:rFonts w:ascii="Times New Roman" w:hAnsi="Times New Roman" w:cs="Times New Roman"/>
                <w:sz w:val="20"/>
                <w:szCs w:val="20"/>
              </w:rPr>
              <w:t>3.63**</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40" w:lineRule="auto"/>
              <w:ind w:left="40"/>
              <w:rPr>
                <w:rFonts w:ascii="Times New Roman" w:hAnsi="Times New Roman"/>
                <w:sz w:val="20"/>
                <w:szCs w:val="20"/>
              </w:rPr>
            </w:pPr>
            <w:r w:rsidRPr="006E3209">
              <w:rPr>
                <w:rFonts w:ascii="Times New Roman" w:hAnsi="Times New Roman" w:cs="Times New Roman"/>
                <w:sz w:val="20"/>
                <w:szCs w:val="20"/>
              </w:rPr>
              <w:t>SE (</w:t>
            </w:r>
            <w:proofErr w:type="spellStart"/>
            <w:r w:rsidRPr="006E3209">
              <w:rPr>
                <w:rFonts w:ascii="Times New Roman" w:hAnsi="Times New Roman" w:cs="Times New Roman"/>
                <w:sz w:val="20"/>
                <w:szCs w:val="20"/>
              </w:rPr>
              <w:t>gi</w:t>
            </w:r>
            <w:proofErr w:type="spellEnd"/>
            <w:r w:rsidRPr="006E3209">
              <w:rPr>
                <w:rFonts w:ascii="Times New Roman" w:hAnsi="Times New Roman" w:cs="Times New Roman"/>
                <w:sz w:val="20"/>
                <w:szCs w:val="20"/>
              </w:rPr>
              <w:t>)+</w:t>
            </w:r>
          </w:p>
        </w:tc>
        <w:tc>
          <w:tcPr>
            <w:tcW w:w="1780" w:type="dxa"/>
            <w:vAlign w:val="bottom"/>
          </w:tcPr>
          <w:p w:rsidR="003A7789" w:rsidRPr="006E3209" w:rsidRDefault="003A7789" w:rsidP="00AD5C57">
            <w:pPr>
              <w:widowControl w:val="0"/>
              <w:autoSpaceDE w:val="0"/>
              <w:autoSpaceDN w:val="0"/>
              <w:adjustRightInd w:val="0"/>
              <w:spacing w:after="0" w:line="240" w:lineRule="auto"/>
              <w:ind w:left="820"/>
              <w:rPr>
                <w:rFonts w:ascii="Times New Roman" w:hAnsi="Times New Roman"/>
                <w:sz w:val="20"/>
                <w:szCs w:val="20"/>
              </w:rPr>
            </w:pPr>
            <w:r w:rsidRPr="006E3209">
              <w:rPr>
                <w:rFonts w:ascii="Times New Roman" w:hAnsi="Times New Roman" w:cs="Times New Roman"/>
                <w:sz w:val="20"/>
                <w:szCs w:val="20"/>
              </w:rPr>
              <w:t>0.29</w:t>
            </w:r>
          </w:p>
        </w:tc>
        <w:tc>
          <w:tcPr>
            <w:tcW w:w="1480" w:type="dxa"/>
            <w:vAlign w:val="bottom"/>
          </w:tcPr>
          <w:p w:rsidR="003A7789" w:rsidRPr="006E3209" w:rsidRDefault="003A7789" w:rsidP="00AD5C57">
            <w:pPr>
              <w:widowControl w:val="0"/>
              <w:autoSpaceDE w:val="0"/>
              <w:autoSpaceDN w:val="0"/>
              <w:adjustRightInd w:val="0"/>
              <w:spacing w:after="0" w:line="240" w:lineRule="auto"/>
              <w:ind w:left="580"/>
              <w:rPr>
                <w:rFonts w:ascii="Times New Roman" w:hAnsi="Times New Roman"/>
                <w:sz w:val="20"/>
                <w:szCs w:val="20"/>
              </w:rPr>
            </w:pPr>
            <w:r w:rsidRPr="006E3209">
              <w:rPr>
                <w:rFonts w:ascii="Times New Roman" w:hAnsi="Times New Roman" w:cs="Times New Roman"/>
                <w:sz w:val="20"/>
                <w:szCs w:val="20"/>
              </w:rPr>
              <w:t>0.019</w:t>
            </w:r>
          </w:p>
        </w:tc>
        <w:tc>
          <w:tcPr>
            <w:tcW w:w="110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0.209</w:t>
            </w:r>
          </w:p>
        </w:tc>
        <w:tc>
          <w:tcPr>
            <w:tcW w:w="1300" w:type="dxa"/>
            <w:vAlign w:val="bottom"/>
          </w:tcPr>
          <w:p w:rsidR="003A7789" w:rsidRPr="006E3209" w:rsidRDefault="003A7789" w:rsidP="00AD5C57">
            <w:pPr>
              <w:widowControl w:val="0"/>
              <w:autoSpaceDE w:val="0"/>
              <w:autoSpaceDN w:val="0"/>
              <w:adjustRightInd w:val="0"/>
              <w:spacing w:after="0" w:line="240" w:lineRule="auto"/>
              <w:ind w:left="380"/>
              <w:rPr>
                <w:rFonts w:ascii="Times New Roman" w:hAnsi="Times New Roman"/>
                <w:sz w:val="20"/>
                <w:szCs w:val="20"/>
              </w:rPr>
            </w:pPr>
            <w:r w:rsidRPr="006E3209">
              <w:rPr>
                <w:rFonts w:ascii="Times New Roman" w:hAnsi="Times New Roman" w:cs="Times New Roman"/>
                <w:sz w:val="20"/>
                <w:szCs w:val="20"/>
              </w:rPr>
              <w:t>0.225</w:t>
            </w:r>
          </w:p>
        </w:tc>
        <w:tc>
          <w:tcPr>
            <w:tcW w:w="122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0.325</w:t>
            </w:r>
          </w:p>
        </w:tc>
        <w:tc>
          <w:tcPr>
            <w:tcW w:w="1300" w:type="dxa"/>
            <w:vAlign w:val="bottom"/>
          </w:tcPr>
          <w:p w:rsidR="003A7789" w:rsidRPr="006E3209" w:rsidRDefault="003A7789" w:rsidP="00AD5C57">
            <w:pPr>
              <w:widowControl w:val="0"/>
              <w:autoSpaceDE w:val="0"/>
              <w:autoSpaceDN w:val="0"/>
              <w:adjustRightInd w:val="0"/>
              <w:spacing w:after="0" w:line="240" w:lineRule="auto"/>
              <w:ind w:left="440"/>
              <w:rPr>
                <w:rFonts w:ascii="Times New Roman" w:hAnsi="Times New Roman"/>
                <w:sz w:val="20"/>
                <w:szCs w:val="20"/>
              </w:rPr>
            </w:pPr>
            <w:r w:rsidRPr="006E3209">
              <w:rPr>
                <w:rFonts w:ascii="Times New Roman" w:hAnsi="Times New Roman" w:cs="Times New Roman"/>
                <w:sz w:val="20"/>
                <w:szCs w:val="20"/>
              </w:rPr>
              <w:t>0.087</w:t>
            </w:r>
          </w:p>
        </w:tc>
      </w:tr>
      <w:tr w:rsidR="003A7789" w:rsidRPr="006E3209" w:rsidTr="00C73969">
        <w:trPr>
          <w:trHeight w:val="230"/>
        </w:trPr>
        <w:tc>
          <w:tcPr>
            <w:tcW w:w="1180" w:type="dxa"/>
            <w:vAlign w:val="bottom"/>
          </w:tcPr>
          <w:p w:rsidR="003A7789" w:rsidRPr="006E3209" w:rsidRDefault="003A7789" w:rsidP="00AD5C57">
            <w:pPr>
              <w:widowControl w:val="0"/>
              <w:autoSpaceDE w:val="0"/>
              <w:autoSpaceDN w:val="0"/>
              <w:adjustRightInd w:val="0"/>
              <w:spacing w:after="0" w:line="240" w:lineRule="auto"/>
              <w:ind w:left="20"/>
              <w:rPr>
                <w:rFonts w:ascii="Times New Roman" w:hAnsi="Times New Roman"/>
                <w:sz w:val="20"/>
                <w:szCs w:val="20"/>
              </w:rPr>
            </w:pPr>
            <w:r w:rsidRPr="006E3209">
              <w:rPr>
                <w:rFonts w:ascii="Times New Roman" w:hAnsi="Times New Roman" w:cs="Times New Roman"/>
                <w:sz w:val="20"/>
                <w:szCs w:val="20"/>
              </w:rPr>
              <w:t>SE (</w:t>
            </w:r>
            <w:proofErr w:type="spellStart"/>
            <w:r w:rsidRPr="006E3209">
              <w:rPr>
                <w:rFonts w:ascii="Times New Roman" w:hAnsi="Times New Roman" w:cs="Times New Roman"/>
                <w:sz w:val="20"/>
                <w:szCs w:val="20"/>
              </w:rPr>
              <w:t>gi-gj</w:t>
            </w:r>
            <w:proofErr w:type="spellEnd"/>
            <w:r w:rsidRPr="006E3209">
              <w:rPr>
                <w:rFonts w:ascii="Times New Roman" w:hAnsi="Times New Roman" w:cs="Times New Roman"/>
                <w:sz w:val="20"/>
                <w:szCs w:val="20"/>
              </w:rPr>
              <w:t>)+</w:t>
            </w:r>
          </w:p>
        </w:tc>
        <w:tc>
          <w:tcPr>
            <w:tcW w:w="1780" w:type="dxa"/>
            <w:vAlign w:val="bottom"/>
          </w:tcPr>
          <w:p w:rsidR="003A7789" w:rsidRPr="006E3209" w:rsidRDefault="003A7789" w:rsidP="00AD5C57">
            <w:pPr>
              <w:widowControl w:val="0"/>
              <w:autoSpaceDE w:val="0"/>
              <w:autoSpaceDN w:val="0"/>
              <w:adjustRightInd w:val="0"/>
              <w:spacing w:after="0" w:line="240" w:lineRule="auto"/>
              <w:ind w:left="820"/>
              <w:rPr>
                <w:rFonts w:ascii="Times New Roman" w:hAnsi="Times New Roman"/>
                <w:sz w:val="20"/>
                <w:szCs w:val="20"/>
              </w:rPr>
            </w:pPr>
            <w:r w:rsidRPr="006E3209">
              <w:rPr>
                <w:rFonts w:ascii="Times New Roman" w:hAnsi="Times New Roman" w:cs="Times New Roman"/>
                <w:sz w:val="20"/>
                <w:szCs w:val="20"/>
              </w:rPr>
              <w:t>0.432</w:t>
            </w:r>
          </w:p>
        </w:tc>
        <w:tc>
          <w:tcPr>
            <w:tcW w:w="1480" w:type="dxa"/>
            <w:vAlign w:val="bottom"/>
          </w:tcPr>
          <w:p w:rsidR="003A7789" w:rsidRPr="006E3209" w:rsidRDefault="003A7789" w:rsidP="00AD5C57">
            <w:pPr>
              <w:widowControl w:val="0"/>
              <w:autoSpaceDE w:val="0"/>
              <w:autoSpaceDN w:val="0"/>
              <w:adjustRightInd w:val="0"/>
              <w:spacing w:after="0" w:line="240" w:lineRule="auto"/>
              <w:ind w:left="580"/>
              <w:rPr>
                <w:rFonts w:ascii="Times New Roman" w:hAnsi="Times New Roman"/>
                <w:sz w:val="20"/>
                <w:szCs w:val="20"/>
              </w:rPr>
            </w:pPr>
            <w:r w:rsidRPr="006E3209">
              <w:rPr>
                <w:rFonts w:ascii="Times New Roman" w:hAnsi="Times New Roman" w:cs="Times New Roman"/>
                <w:sz w:val="20"/>
                <w:szCs w:val="20"/>
              </w:rPr>
              <w:t>0.029</w:t>
            </w:r>
          </w:p>
        </w:tc>
        <w:tc>
          <w:tcPr>
            <w:tcW w:w="1100" w:type="dxa"/>
            <w:vAlign w:val="bottom"/>
          </w:tcPr>
          <w:p w:rsidR="003A7789" w:rsidRPr="006E3209" w:rsidRDefault="003A7789" w:rsidP="00AD5C57">
            <w:pPr>
              <w:widowControl w:val="0"/>
              <w:autoSpaceDE w:val="0"/>
              <w:autoSpaceDN w:val="0"/>
              <w:adjustRightInd w:val="0"/>
              <w:spacing w:after="0" w:line="240" w:lineRule="auto"/>
              <w:ind w:left="400"/>
              <w:rPr>
                <w:rFonts w:ascii="Times New Roman" w:hAnsi="Times New Roman"/>
                <w:sz w:val="20"/>
                <w:szCs w:val="20"/>
              </w:rPr>
            </w:pPr>
            <w:r w:rsidRPr="006E3209">
              <w:rPr>
                <w:rFonts w:ascii="Times New Roman" w:hAnsi="Times New Roman" w:cs="Times New Roman"/>
                <w:sz w:val="20"/>
                <w:szCs w:val="20"/>
              </w:rPr>
              <w:t>0.311</w:t>
            </w:r>
          </w:p>
        </w:tc>
        <w:tc>
          <w:tcPr>
            <w:tcW w:w="1300" w:type="dxa"/>
            <w:vAlign w:val="bottom"/>
          </w:tcPr>
          <w:p w:rsidR="003A7789" w:rsidRPr="006E3209" w:rsidRDefault="003A7789" w:rsidP="00AD5C57">
            <w:pPr>
              <w:widowControl w:val="0"/>
              <w:autoSpaceDE w:val="0"/>
              <w:autoSpaceDN w:val="0"/>
              <w:adjustRightInd w:val="0"/>
              <w:spacing w:after="0" w:line="240" w:lineRule="auto"/>
              <w:ind w:left="380"/>
              <w:rPr>
                <w:rFonts w:ascii="Times New Roman" w:hAnsi="Times New Roman"/>
                <w:sz w:val="20"/>
                <w:szCs w:val="20"/>
              </w:rPr>
            </w:pPr>
            <w:r w:rsidRPr="006E3209">
              <w:rPr>
                <w:rFonts w:ascii="Times New Roman" w:hAnsi="Times New Roman" w:cs="Times New Roman"/>
                <w:sz w:val="20"/>
                <w:szCs w:val="20"/>
              </w:rPr>
              <w:t>0.335</w:t>
            </w:r>
          </w:p>
        </w:tc>
        <w:tc>
          <w:tcPr>
            <w:tcW w:w="1220" w:type="dxa"/>
            <w:vAlign w:val="bottom"/>
          </w:tcPr>
          <w:p w:rsidR="003A7789" w:rsidRPr="006E3209" w:rsidRDefault="003A7789" w:rsidP="00AD5C57">
            <w:pPr>
              <w:widowControl w:val="0"/>
              <w:autoSpaceDE w:val="0"/>
              <w:autoSpaceDN w:val="0"/>
              <w:adjustRightInd w:val="0"/>
              <w:spacing w:after="0" w:line="240" w:lineRule="auto"/>
              <w:ind w:left="420"/>
              <w:rPr>
                <w:rFonts w:ascii="Times New Roman" w:hAnsi="Times New Roman"/>
                <w:sz w:val="20"/>
                <w:szCs w:val="20"/>
              </w:rPr>
            </w:pPr>
            <w:r w:rsidRPr="006E3209">
              <w:rPr>
                <w:rFonts w:ascii="Times New Roman" w:hAnsi="Times New Roman" w:cs="Times New Roman"/>
                <w:sz w:val="20"/>
                <w:szCs w:val="20"/>
              </w:rPr>
              <w:t>0.485</w:t>
            </w:r>
          </w:p>
        </w:tc>
        <w:tc>
          <w:tcPr>
            <w:tcW w:w="1300" w:type="dxa"/>
            <w:vAlign w:val="bottom"/>
          </w:tcPr>
          <w:p w:rsidR="003A7789" w:rsidRPr="006E3209" w:rsidRDefault="003A7789" w:rsidP="00AD5C57">
            <w:pPr>
              <w:widowControl w:val="0"/>
              <w:autoSpaceDE w:val="0"/>
              <w:autoSpaceDN w:val="0"/>
              <w:adjustRightInd w:val="0"/>
              <w:spacing w:after="0" w:line="240" w:lineRule="auto"/>
              <w:ind w:left="440"/>
              <w:rPr>
                <w:rFonts w:ascii="Times New Roman" w:hAnsi="Times New Roman"/>
                <w:sz w:val="20"/>
                <w:szCs w:val="20"/>
              </w:rPr>
            </w:pPr>
            <w:r w:rsidRPr="006E3209">
              <w:rPr>
                <w:rFonts w:ascii="Times New Roman" w:hAnsi="Times New Roman" w:cs="Times New Roman"/>
                <w:sz w:val="20"/>
                <w:szCs w:val="20"/>
              </w:rPr>
              <w:t>0.130</w:t>
            </w:r>
          </w:p>
        </w:tc>
      </w:tr>
    </w:tbl>
    <w:p w:rsidR="0083195B" w:rsidRDefault="0083195B" w:rsidP="0083195B">
      <w:pPr>
        <w:widowControl w:val="0"/>
        <w:autoSpaceDE w:val="0"/>
        <w:autoSpaceDN w:val="0"/>
        <w:adjustRightInd w:val="0"/>
        <w:spacing w:after="0" w:line="240" w:lineRule="auto"/>
        <w:rPr>
          <w:rFonts w:ascii="Times New Roman" w:hAnsi="Times New Roman"/>
          <w:sz w:val="24"/>
          <w:szCs w:val="24"/>
        </w:rPr>
      </w:pPr>
    </w:p>
    <w:p w:rsidR="0083195B" w:rsidRPr="00C73969" w:rsidRDefault="0083195B" w:rsidP="00C73969">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C73969">
        <w:rPr>
          <w:rFonts w:ascii="Times New Roman" w:hAnsi="Times New Roman" w:cs="Times New Roman"/>
          <w:sz w:val="24"/>
          <w:szCs w:val="24"/>
        </w:rPr>
        <w:t xml:space="preserve">Best parent having desirable GCA effects for grain yield per plant are presented in Table 2. It was revealed that the GCA effect and per se performance were positively correlated in most of the best parents. Though, such pattern was not prevailed in all the cases. Perusal of Table 2 revealed that the parents, who showed desirable, GCA effects for grain yield per plant, also exhibited desirable GCA effects for one or more yield attributing traits. The parents </w:t>
      </w:r>
      <w:r w:rsidR="003A7789" w:rsidRPr="00C73969">
        <w:rPr>
          <w:rFonts w:ascii="Times New Roman" w:hAnsi="Times New Roman" w:cs="Times New Roman"/>
          <w:sz w:val="24"/>
          <w:szCs w:val="24"/>
        </w:rPr>
        <w:t>GW 404</w:t>
      </w:r>
      <w:r w:rsidRPr="00C73969">
        <w:rPr>
          <w:rFonts w:ascii="Times New Roman" w:hAnsi="Times New Roman" w:cs="Times New Roman"/>
          <w:sz w:val="24"/>
          <w:szCs w:val="24"/>
        </w:rPr>
        <w:t xml:space="preserve">, </w:t>
      </w:r>
      <w:r w:rsidR="003A7789" w:rsidRPr="00C73969">
        <w:rPr>
          <w:rFonts w:ascii="Times New Roman" w:hAnsi="Times New Roman" w:cs="Times New Roman"/>
          <w:sz w:val="24"/>
          <w:szCs w:val="24"/>
        </w:rPr>
        <w:t>GW 366</w:t>
      </w:r>
      <w:r w:rsidRPr="00C73969">
        <w:rPr>
          <w:rFonts w:ascii="Times New Roman" w:hAnsi="Times New Roman" w:cs="Times New Roman"/>
          <w:sz w:val="24"/>
          <w:szCs w:val="24"/>
        </w:rPr>
        <w:t xml:space="preserve"> and </w:t>
      </w:r>
      <w:r w:rsidR="003A7789" w:rsidRPr="00C73969">
        <w:rPr>
          <w:rFonts w:ascii="Times New Roman" w:hAnsi="Times New Roman" w:cs="Times New Roman"/>
          <w:sz w:val="24"/>
          <w:szCs w:val="24"/>
        </w:rPr>
        <w:t>Raj 4037</w:t>
      </w:r>
      <w:r w:rsidRPr="00C73969">
        <w:rPr>
          <w:rFonts w:ascii="Times New Roman" w:hAnsi="Times New Roman" w:cs="Times New Roman"/>
          <w:sz w:val="24"/>
          <w:szCs w:val="24"/>
        </w:rPr>
        <w:t xml:space="preserve"> emerged as good general combiners for grain yield and some associated traits. Earlier, </w:t>
      </w:r>
      <w:proofErr w:type="spellStart"/>
      <w:r w:rsidRPr="00C73969">
        <w:rPr>
          <w:rFonts w:ascii="Times New Roman" w:hAnsi="Times New Roman" w:cs="Times New Roman"/>
          <w:sz w:val="24"/>
          <w:szCs w:val="24"/>
        </w:rPr>
        <w:t>Kathiria</w:t>
      </w:r>
      <w:proofErr w:type="spellEnd"/>
      <w:r w:rsidRPr="00C73969">
        <w:rPr>
          <w:rFonts w:ascii="Times New Roman" w:hAnsi="Times New Roman" w:cs="Times New Roman"/>
          <w:sz w:val="24"/>
          <w:szCs w:val="24"/>
        </w:rPr>
        <w:t xml:space="preserve"> and Sharma (1996), </w:t>
      </w:r>
      <w:proofErr w:type="spellStart"/>
      <w:r w:rsidRPr="00C73969">
        <w:rPr>
          <w:rFonts w:ascii="Times New Roman" w:hAnsi="Times New Roman" w:cs="Times New Roman"/>
          <w:sz w:val="24"/>
          <w:szCs w:val="24"/>
        </w:rPr>
        <w:t>Rajora</w:t>
      </w:r>
      <w:proofErr w:type="spellEnd"/>
      <w:r w:rsidRPr="00C73969">
        <w:rPr>
          <w:rFonts w:ascii="Times New Roman" w:hAnsi="Times New Roman" w:cs="Times New Roman"/>
          <w:sz w:val="24"/>
          <w:szCs w:val="24"/>
        </w:rPr>
        <w:t xml:space="preserve"> and </w:t>
      </w:r>
      <w:proofErr w:type="spellStart"/>
      <w:r w:rsidRPr="00C73969">
        <w:rPr>
          <w:rFonts w:ascii="Times New Roman" w:hAnsi="Times New Roman" w:cs="Times New Roman"/>
          <w:sz w:val="24"/>
          <w:szCs w:val="24"/>
        </w:rPr>
        <w:t>Maheshwari</w:t>
      </w:r>
      <w:proofErr w:type="spellEnd"/>
      <w:r w:rsidRPr="00C73969">
        <w:rPr>
          <w:rFonts w:ascii="Times New Roman" w:hAnsi="Times New Roman" w:cs="Times New Roman"/>
          <w:sz w:val="24"/>
          <w:szCs w:val="24"/>
        </w:rPr>
        <w:t xml:space="preserve"> (1996), Singh (1998), </w:t>
      </w:r>
      <w:proofErr w:type="spellStart"/>
      <w:r w:rsidRPr="00C73969">
        <w:rPr>
          <w:rFonts w:ascii="Times New Roman" w:hAnsi="Times New Roman" w:cs="Times New Roman"/>
          <w:sz w:val="24"/>
          <w:szCs w:val="24"/>
        </w:rPr>
        <w:t>Rajora</w:t>
      </w:r>
      <w:proofErr w:type="spellEnd"/>
      <w:r w:rsidRPr="00C73969">
        <w:rPr>
          <w:rFonts w:ascii="Times New Roman" w:hAnsi="Times New Roman" w:cs="Times New Roman"/>
          <w:sz w:val="24"/>
          <w:szCs w:val="24"/>
        </w:rPr>
        <w:t xml:space="preserve"> (1999), </w:t>
      </w:r>
      <w:proofErr w:type="spellStart"/>
      <w:r w:rsidRPr="00C73969">
        <w:rPr>
          <w:rFonts w:ascii="Times New Roman" w:hAnsi="Times New Roman" w:cs="Times New Roman"/>
          <w:sz w:val="24"/>
          <w:szCs w:val="24"/>
        </w:rPr>
        <w:t>Punia</w:t>
      </w:r>
      <w:proofErr w:type="spellEnd"/>
      <w:r w:rsidRPr="00C73969">
        <w:rPr>
          <w:rFonts w:ascii="Times New Roman" w:hAnsi="Times New Roman" w:cs="Times New Roman"/>
          <w:sz w:val="24"/>
          <w:szCs w:val="24"/>
        </w:rPr>
        <w:t xml:space="preserve"> (2003), Joshi </w:t>
      </w:r>
      <w:r w:rsidRPr="00C73969">
        <w:rPr>
          <w:rFonts w:ascii="Times New Roman" w:hAnsi="Times New Roman" w:cs="Times New Roman"/>
          <w:i/>
          <w:iCs/>
          <w:sz w:val="24"/>
          <w:szCs w:val="24"/>
        </w:rPr>
        <w:t>et al</w:t>
      </w:r>
      <w:r w:rsidRPr="00C73969">
        <w:rPr>
          <w:rFonts w:ascii="Times New Roman" w:hAnsi="Times New Roman" w:cs="Times New Roman"/>
          <w:sz w:val="24"/>
          <w:szCs w:val="24"/>
        </w:rPr>
        <w:t xml:space="preserve">. (2003a), Desai </w:t>
      </w:r>
      <w:r w:rsidRPr="00C73969">
        <w:rPr>
          <w:rFonts w:ascii="Times New Roman" w:hAnsi="Times New Roman" w:cs="Times New Roman"/>
          <w:i/>
          <w:iCs/>
          <w:sz w:val="24"/>
          <w:szCs w:val="24"/>
        </w:rPr>
        <w:t>et al</w:t>
      </w:r>
      <w:r w:rsidRPr="00C73969">
        <w:rPr>
          <w:rFonts w:ascii="Times New Roman" w:hAnsi="Times New Roman" w:cs="Times New Roman"/>
          <w:sz w:val="24"/>
          <w:szCs w:val="24"/>
        </w:rPr>
        <w:t xml:space="preserve">. (2005) and Singh and </w:t>
      </w:r>
      <w:proofErr w:type="spellStart"/>
      <w:r w:rsidRPr="00C73969">
        <w:rPr>
          <w:rFonts w:ascii="Times New Roman" w:hAnsi="Times New Roman" w:cs="Times New Roman"/>
          <w:sz w:val="24"/>
          <w:szCs w:val="24"/>
        </w:rPr>
        <w:t>Chaudhary</w:t>
      </w:r>
      <w:proofErr w:type="spellEnd"/>
      <w:r w:rsidRPr="00C73969">
        <w:rPr>
          <w:rFonts w:ascii="Times New Roman" w:hAnsi="Times New Roman" w:cs="Times New Roman"/>
          <w:sz w:val="24"/>
          <w:szCs w:val="24"/>
        </w:rPr>
        <w:t xml:space="preserve"> (2008) provided</w:t>
      </w:r>
      <w:r w:rsidRPr="00C73969">
        <w:rPr>
          <w:rFonts w:ascii="Times New Roman" w:hAnsi="Times New Roman" w:cs="Times New Roman"/>
          <w:i/>
          <w:iCs/>
          <w:sz w:val="24"/>
          <w:szCs w:val="24"/>
        </w:rPr>
        <w:t xml:space="preserve"> </w:t>
      </w:r>
      <w:r w:rsidRPr="00C73969">
        <w:rPr>
          <w:rFonts w:ascii="Times New Roman" w:hAnsi="Times New Roman" w:cs="Times New Roman"/>
          <w:sz w:val="24"/>
          <w:szCs w:val="24"/>
        </w:rPr>
        <w:t xml:space="preserve">similar information on combining ability in wheat. In all such cases where GCA effect was more pronounced for particular trait indicating preponderance of additive gene action, so these genotypes should be involved in crosses to improve the specific trait in future breeding </w:t>
      </w:r>
      <w:proofErr w:type="spellStart"/>
      <w:r w:rsidRPr="00C73969">
        <w:rPr>
          <w:rFonts w:ascii="Times New Roman" w:hAnsi="Times New Roman" w:cs="Times New Roman"/>
          <w:sz w:val="24"/>
          <w:szCs w:val="24"/>
        </w:rPr>
        <w:t>programme</w:t>
      </w:r>
      <w:proofErr w:type="spellEnd"/>
      <w:r w:rsidRPr="00C73969">
        <w:rPr>
          <w:rFonts w:ascii="Times New Roman" w:hAnsi="Times New Roman" w:cs="Times New Roman"/>
          <w:sz w:val="24"/>
          <w:szCs w:val="24"/>
        </w:rPr>
        <w:t>.</w:t>
      </w:r>
    </w:p>
    <w:p w:rsidR="0083195B" w:rsidRPr="009E1DE1" w:rsidRDefault="0083195B" w:rsidP="00C73969">
      <w:pPr>
        <w:widowControl w:val="0"/>
        <w:overflowPunct w:val="0"/>
        <w:autoSpaceDE w:val="0"/>
        <w:autoSpaceDN w:val="0"/>
        <w:adjustRightInd w:val="0"/>
        <w:spacing w:after="0" w:line="480" w:lineRule="auto"/>
        <w:jc w:val="both"/>
        <w:rPr>
          <w:rFonts w:ascii="Times New Roman" w:hAnsi="Times New Roman" w:cs="Times New Roman"/>
        </w:rPr>
      </w:pPr>
      <w:r w:rsidRPr="00C73969">
        <w:rPr>
          <w:rFonts w:ascii="Times New Roman" w:hAnsi="Times New Roman" w:cs="Times New Roman"/>
          <w:sz w:val="24"/>
          <w:szCs w:val="24"/>
        </w:rPr>
        <w:t xml:space="preserve">In self-pollinated crops like wheat, SCA effects are not much important as they are mostly related to non-additive gene effects excepting those arising from complementary gene action or linkage effects they can not be fixed in the pure line or the end product inbred line. Jinks and Jones (1958) </w:t>
      </w:r>
      <w:r w:rsidRPr="00C73969">
        <w:rPr>
          <w:rFonts w:ascii="Times New Roman" w:hAnsi="Times New Roman" w:cs="Times New Roman"/>
          <w:sz w:val="24"/>
          <w:szCs w:val="24"/>
        </w:rPr>
        <w:lastRenderedPageBreak/>
        <w:t>emphasized that the superiority of the hybrids</w:t>
      </w:r>
      <w:r w:rsidR="009D449D" w:rsidRPr="00C73969">
        <w:rPr>
          <w:rFonts w:ascii="Times New Roman" w:hAnsi="Times New Roman" w:cs="Times New Roman"/>
          <w:sz w:val="24"/>
          <w:szCs w:val="24"/>
        </w:rPr>
        <w:t xml:space="preserve"> </w:t>
      </w:r>
      <w:r w:rsidRPr="00C73969">
        <w:rPr>
          <w:rFonts w:ascii="Times New Roman" w:hAnsi="Times New Roman" w:cs="Times New Roman"/>
          <w:sz w:val="24"/>
          <w:szCs w:val="24"/>
        </w:rPr>
        <w:t xml:space="preserve">might not indicate their ability to yield </w:t>
      </w:r>
      <w:proofErr w:type="spellStart"/>
      <w:r w:rsidRPr="00C73969">
        <w:rPr>
          <w:rFonts w:ascii="Times New Roman" w:hAnsi="Times New Roman" w:cs="Times New Roman"/>
          <w:sz w:val="24"/>
          <w:szCs w:val="24"/>
        </w:rPr>
        <w:t>transgressive</w:t>
      </w:r>
      <w:proofErr w:type="spellEnd"/>
      <w:r w:rsidRPr="00C73969">
        <w:rPr>
          <w:rFonts w:ascii="Times New Roman" w:hAnsi="Times New Roman" w:cs="Times New Roman"/>
          <w:sz w:val="24"/>
          <w:szCs w:val="24"/>
        </w:rPr>
        <w:t xml:space="preserve"> </w:t>
      </w:r>
      <w:proofErr w:type="spellStart"/>
      <w:r w:rsidRPr="00C73969">
        <w:rPr>
          <w:rFonts w:ascii="Times New Roman" w:hAnsi="Times New Roman" w:cs="Times New Roman"/>
          <w:sz w:val="24"/>
          <w:szCs w:val="24"/>
        </w:rPr>
        <w:t>segregants</w:t>
      </w:r>
      <w:proofErr w:type="spellEnd"/>
      <w:r w:rsidRPr="00C73969">
        <w:rPr>
          <w:rFonts w:ascii="Times New Roman" w:hAnsi="Times New Roman" w:cs="Times New Roman"/>
          <w:sz w:val="24"/>
          <w:szCs w:val="24"/>
        </w:rPr>
        <w:t xml:space="preserve">, rather SCA would provide satisfactory criteria. However, if a cross combination exhibiting high SCA as well as high </w:t>
      </w:r>
      <w:r w:rsidRPr="00C73969">
        <w:rPr>
          <w:rFonts w:ascii="Times New Roman" w:hAnsi="Times New Roman" w:cs="Times New Roman"/>
          <w:i/>
          <w:iCs/>
          <w:sz w:val="24"/>
          <w:szCs w:val="24"/>
        </w:rPr>
        <w:t>per se</w:t>
      </w:r>
      <w:r w:rsidRPr="00C73969">
        <w:rPr>
          <w:rFonts w:ascii="Times New Roman" w:hAnsi="Times New Roman" w:cs="Times New Roman"/>
          <w:sz w:val="24"/>
          <w:szCs w:val="24"/>
        </w:rPr>
        <w:t xml:space="preserve"> performance having at least one parent as good general combiner for a specific trait, it is expected to throw desirable </w:t>
      </w:r>
      <w:proofErr w:type="spellStart"/>
      <w:r w:rsidRPr="00C73969">
        <w:rPr>
          <w:rFonts w:ascii="Times New Roman" w:hAnsi="Times New Roman" w:cs="Times New Roman"/>
          <w:sz w:val="24"/>
          <w:szCs w:val="24"/>
        </w:rPr>
        <w:t>transgressive</w:t>
      </w:r>
      <w:proofErr w:type="spellEnd"/>
      <w:r w:rsidRPr="00C73969">
        <w:rPr>
          <w:rFonts w:ascii="Times New Roman" w:hAnsi="Times New Roman" w:cs="Times New Roman"/>
          <w:sz w:val="24"/>
          <w:szCs w:val="24"/>
        </w:rPr>
        <w:t xml:space="preserve"> </w:t>
      </w:r>
      <w:proofErr w:type="spellStart"/>
      <w:r w:rsidRPr="00C73969">
        <w:rPr>
          <w:rFonts w:ascii="Times New Roman" w:hAnsi="Times New Roman" w:cs="Times New Roman"/>
          <w:sz w:val="24"/>
          <w:szCs w:val="24"/>
        </w:rPr>
        <w:t>segregants</w:t>
      </w:r>
      <w:proofErr w:type="spellEnd"/>
      <w:r w:rsidRPr="00C73969">
        <w:rPr>
          <w:rFonts w:ascii="Times New Roman" w:hAnsi="Times New Roman" w:cs="Times New Roman"/>
          <w:sz w:val="24"/>
          <w:szCs w:val="24"/>
        </w:rPr>
        <w:t xml:space="preserve"> in later generations (</w:t>
      </w:r>
      <w:proofErr w:type="spellStart"/>
      <w:r w:rsidRPr="00C73969">
        <w:rPr>
          <w:rFonts w:ascii="Times New Roman" w:hAnsi="Times New Roman" w:cs="Times New Roman"/>
          <w:sz w:val="24"/>
          <w:szCs w:val="24"/>
        </w:rPr>
        <w:t>Kathiria</w:t>
      </w:r>
      <w:proofErr w:type="spellEnd"/>
      <w:r w:rsidRPr="00C73969">
        <w:rPr>
          <w:rFonts w:ascii="Times New Roman" w:hAnsi="Times New Roman" w:cs="Times New Roman"/>
          <w:sz w:val="24"/>
          <w:szCs w:val="24"/>
        </w:rPr>
        <w:t xml:space="preserve"> and Sharma, 1996). An overall appraisal of specific combining ability effects revealed that some crosses had significant SCA effects for a few specific characters across the environments with varied magnitudes. For e.g., </w:t>
      </w:r>
      <w:r w:rsidR="003A7789" w:rsidRPr="00C73969">
        <w:rPr>
          <w:rFonts w:ascii="Times New Roman" w:hAnsi="Times New Roman" w:cs="Times New Roman"/>
          <w:sz w:val="24"/>
          <w:szCs w:val="24"/>
        </w:rPr>
        <w:t>GW 322</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366</w:t>
      </w:r>
      <w:r w:rsidRPr="00C73969">
        <w:rPr>
          <w:rFonts w:ascii="Times New Roman" w:hAnsi="Times New Roman" w:cs="Times New Roman"/>
          <w:sz w:val="24"/>
          <w:szCs w:val="24"/>
        </w:rPr>
        <w:t xml:space="preserve"> for flag leaf area, number of grains/ spike, grain yield/ plant and biological yield per plant; </w:t>
      </w:r>
      <w:r w:rsidR="003A7789" w:rsidRPr="00C73969">
        <w:rPr>
          <w:rFonts w:ascii="Times New Roman" w:hAnsi="Times New Roman" w:cs="Times New Roman"/>
          <w:sz w:val="24"/>
          <w:szCs w:val="24"/>
        </w:rPr>
        <w:t>GW 366</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11</w:t>
      </w:r>
      <w:r w:rsidRPr="00C73969">
        <w:rPr>
          <w:rFonts w:ascii="Times New Roman" w:hAnsi="Times New Roman" w:cs="Times New Roman"/>
          <w:sz w:val="24"/>
          <w:szCs w:val="24"/>
        </w:rPr>
        <w:t xml:space="preserve"> for flag leaf area, grain yield per plant and biological yield x plant; </w:t>
      </w:r>
      <w:r w:rsidR="003A7789" w:rsidRPr="00C73969">
        <w:rPr>
          <w:rFonts w:ascii="Times New Roman" w:hAnsi="Times New Roman" w:cs="Times New Roman"/>
          <w:sz w:val="24"/>
          <w:szCs w:val="24"/>
        </w:rPr>
        <w:t>GW 366</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HI 1544</w:t>
      </w:r>
      <w:r w:rsidRPr="00C73969">
        <w:rPr>
          <w:rFonts w:ascii="Times New Roman" w:hAnsi="Times New Roman" w:cs="Times New Roman"/>
          <w:sz w:val="24"/>
          <w:szCs w:val="24"/>
        </w:rPr>
        <w:t xml:space="preserve"> for number of grains per spike and grain yield per spike; </w:t>
      </w:r>
      <w:r w:rsidR="003A7789" w:rsidRPr="00C73969">
        <w:rPr>
          <w:rFonts w:ascii="Times New Roman" w:hAnsi="Times New Roman" w:cs="Times New Roman"/>
          <w:sz w:val="24"/>
          <w:szCs w:val="24"/>
        </w:rPr>
        <w:t>Raj 4037</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496</w:t>
      </w:r>
      <w:r w:rsidRPr="00C73969">
        <w:rPr>
          <w:rFonts w:ascii="Times New Roman" w:hAnsi="Times New Roman" w:cs="Times New Roman"/>
          <w:sz w:val="24"/>
          <w:szCs w:val="24"/>
        </w:rPr>
        <w:t xml:space="preserve"> for number of </w:t>
      </w:r>
      <w:proofErr w:type="spellStart"/>
      <w:r w:rsidRPr="00C73969">
        <w:rPr>
          <w:rFonts w:ascii="Times New Roman" w:hAnsi="Times New Roman" w:cs="Times New Roman"/>
          <w:sz w:val="24"/>
          <w:szCs w:val="24"/>
        </w:rPr>
        <w:t>spikelets</w:t>
      </w:r>
      <w:proofErr w:type="spellEnd"/>
      <w:r w:rsidRPr="00C73969">
        <w:rPr>
          <w:rFonts w:ascii="Times New Roman" w:hAnsi="Times New Roman" w:cs="Times New Roman"/>
          <w:sz w:val="24"/>
          <w:szCs w:val="24"/>
        </w:rPr>
        <w:t xml:space="preserve"> per spike, number of grains per spike, grain yield per spike, biological yield per plant, and grain yield per plant; </w:t>
      </w:r>
      <w:r w:rsidR="003A7789" w:rsidRPr="00C73969">
        <w:rPr>
          <w:rFonts w:ascii="Times New Roman" w:hAnsi="Times New Roman" w:cs="Times New Roman"/>
          <w:sz w:val="24"/>
          <w:szCs w:val="24"/>
        </w:rPr>
        <w:t>GW 11</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404</w:t>
      </w:r>
      <w:r w:rsidRPr="00C73969">
        <w:rPr>
          <w:rFonts w:ascii="Times New Roman" w:hAnsi="Times New Roman" w:cs="Times New Roman"/>
          <w:sz w:val="24"/>
          <w:szCs w:val="24"/>
        </w:rPr>
        <w:t xml:space="preserve"> for number of </w:t>
      </w:r>
      <w:proofErr w:type="spellStart"/>
      <w:r w:rsidRPr="00C73969">
        <w:rPr>
          <w:rFonts w:ascii="Times New Roman" w:hAnsi="Times New Roman" w:cs="Times New Roman"/>
          <w:sz w:val="24"/>
          <w:szCs w:val="24"/>
        </w:rPr>
        <w:t>spikelets</w:t>
      </w:r>
      <w:proofErr w:type="spellEnd"/>
      <w:r w:rsidRPr="00C73969">
        <w:rPr>
          <w:rFonts w:ascii="Times New Roman" w:hAnsi="Times New Roman" w:cs="Times New Roman"/>
          <w:sz w:val="24"/>
          <w:szCs w:val="24"/>
        </w:rPr>
        <w:t xml:space="preserve"> per spike, number of grains per spike and 1000 - grain weight; </w:t>
      </w:r>
      <w:r w:rsidR="003A7789" w:rsidRPr="00C73969">
        <w:rPr>
          <w:rFonts w:ascii="Times New Roman" w:hAnsi="Times New Roman" w:cs="Times New Roman"/>
          <w:sz w:val="24"/>
          <w:szCs w:val="24"/>
        </w:rPr>
        <w:t>HI 1544</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MP 4010</w:t>
      </w:r>
      <w:r w:rsidRPr="00C73969">
        <w:rPr>
          <w:rFonts w:ascii="Times New Roman" w:hAnsi="Times New Roman" w:cs="Times New Roman"/>
          <w:sz w:val="24"/>
          <w:szCs w:val="24"/>
        </w:rPr>
        <w:t xml:space="preserve"> for plant height and number of grains per spike; </w:t>
      </w:r>
      <w:r w:rsidR="003A7789" w:rsidRPr="00C73969">
        <w:rPr>
          <w:rFonts w:ascii="Times New Roman" w:hAnsi="Times New Roman" w:cs="Times New Roman"/>
          <w:sz w:val="24"/>
          <w:szCs w:val="24"/>
        </w:rPr>
        <w:t>GW 496</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11</w:t>
      </w:r>
      <w:r w:rsidRPr="00C73969">
        <w:rPr>
          <w:rFonts w:ascii="Times New Roman" w:hAnsi="Times New Roman" w:cs="Times New Roman"/>
          <w:sz w:val="24"/>
          <w:szCs w:val="24"/>
        </w:rPr>
        <w:t xml:space="preserve"> for 1000 - grain weight; </w:t>
      </w:r>
      <w:r w:rsidR="003A7789" w:rsidRPr="00C73969">
        <w:rPr>
          <w:rFonts w:ascii="Times New Roman" w:hAnsi="Times New Roman" w:cs="Times New Roman"/>
          <w:sz w:val="24"/>
          <w:szCs w:val="24"/>
        </w:rPr>
        <w:t>GW 496</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404</w:t>
      </w:r>
      <w:r w:rsidRPr="00C73969">
        <w:rPr>
          <w:rFonts w:ascii="Times New Roman" w:hAnsi="Times New Roman" w:cs="Times New Roman"/>
          <w:sz w:val="24"/>
          <w:szCs w:val="24"/>
        </w:rPr>
        <w:t xml:space="preserve"> for number of grains per spike; </w:t>
      </w:r>
      <w:r w:rsidR="003A7789" w:rsidRPr="00C73969">
        <w:rPr>
          <w:rFonts w:ascii="Times New Roman" w:hAnsi="Times New Roman" w:cs="Times New Roman"/>
          <w:sz w:val="24"/>
          <w:szCs w:val="24"/>
        </w:rPr>
        <w:t>Raj 4037</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11</w:t>
      </w:r>
      <w:r w:rsidRPr="00C73969">
        <w:rPr>
          <w:rFonts w:ascii="Times New Roman" w:hAnsi="Times New Roman" w:cs="Times New Roman"/>
          <w:sz w:val="24"/>
          <w:szCs w:val="24"/>
        </w:rPr>
        <w:t xml:space="preserve"> for tillers per plant; </w:t>
      </w:r>
      <w:r w:rsidR="003A7789" w:rsidRPr="00C73969">
        <w:rPr>
          <w:rFonts w:ascii="Times New Roman" w:hAnsi="Times New Roman" w:cs="Times New Roman"/>
          <w:sz w:val="24"/>
          <w:szCs w:val="24"/>
        </w:rPr>
        <w:t>HI 1544</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MP 4010</w:t>
      </w:r>
      <w:r w:rsidRPr="00C73969">
        <w:rPr>
          <w:rFonts w:ascii="Times New Roman" w:hAnsi="Times New Roman" w:cs="Times New Roman"/>
          <w:sz w:val="24"/>
          <w:szCs w:val="24"/>
        </w:rPr>
        <w:t xml:space="preserve"> and </w:t>
      </w:r>
      <w:r w:rsidR="003A7789" w:rsidRPr="00C73969">
        <w:rPr>
          <w:rFonts w:ascii="Times New Roman" w:hAnsi="Times New Roman" w:cs="Times New Roman"/>
          <w:sz w:val="24"/>
          <w:szCs w:val="24"/>
        </w:rPr>
        <w:t>MP 4010</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404</w:t>
      </w:r>
      <w:r w:rsidRPr="00C73969">
        <w:rPr>
          <w:rFonts w:ascii="Times New Roman" w:hAnsi="Times New Roman" w:cs="Times New Roman"/>
          <w:sz w:val="24"/>
          <w:szCs w:val="24"/>
        </w:rPr>
        <w:t xml:space="preserve"> for plant height. The crosses </w:t>
      </w:r>
      <w:r w:rsidR="003A7789" w:rsidRPr="00C73969">
        <w:rPr>
          <w:rFonts w:ascii="Times New Roman" w:hAnsi="Times New Roman" w:cs="Times New Roman"/>
          <w:sz w:val="24"/>
          <w:szCs w:val="24"/>
        </w:rPr>
        <w:t>GW 366</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11</w:t>
      </w:r>
      <w:r w:rsidRPr="00C73969">
        <w:rPr>
          <w:rFonts w:ascii="Times New Roman" w:hAnsi="Times New Roman" w:cs="Times New Roman"/>
          <w:sz w:val="24"/>
          <w:szCs w:val="24"/>
        </w:rPr>
        <w:t xml:space="preserve">, </w:t>
      </w:r>
      <w:r w:rsidR="003A7789" w:rsidRPr="00C73969">
        <w:rPr>
          <w:rFonts w:ascii="Times New Roman" w:hAnsi="Times New Roman" w:cs="Times New Roman"/>
          <w:sz w:val="24"/>
          <w:szCs w:val="24"/>
        </w:rPr>
        <w:t>Raj 4037</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496</w:t>
      </w:r>
      <w:r w:rsidRPr="00C73969">
        <w:rPr>
          <w:rFonts w:ascii="Times New Roman" w:hAnsi="Times New Roman" w:cs="Times New Roman"/>
          <w:sz w:val="24"/>
          <w:szCs w:val="24"/>
        </w:rPr>
        <w:t xml:space="preserve"> and </w:t>
      </w:r>
      <w:r w:rsidR="003A7789" w:rsidRPr="00C73969">
        <w:rPr>
          <w:rFonts w:ascii="Times New Roman" w:hAnsi="Times New Roman" w:cs="Times New Roman"/>
          <w:sz w:val="24"/>
          <w:szCs w:val="24"/>
        </w:rPr>
        <w:t>GW 322</w:t>
      </w:r>
      <w:r w:rsidRPr="00C73969">
        <w:rPr>
          <w:rFonts w:ascii="Times New Roman" w:hAnsi="Times New Roman" w:cs="Times New Roman"/>
          <w:sz w:val="24"/>
          <w:szCs w:val="24"/>
        </w:rPr>
        <w:t xml:space="preserve"> x </w:t>
      </w:r>
      <w:r w:rsidR="003A7789" w:rsidRPr="00C73969">
        <w:rPr>
          <w:rFonts w:ascii="Times New Roman" w:hAnsi="Times New Roman" w:cs="Times New Roman"/>
          <w:sz w:val="24"/>
          <w:szCs w:val="24"/>
        </w:rPr>
        <w:t>GW 404</w:t>
      </w:r>
      <w:r w:rsidRPr="00C73969">
        <w:rPr>
          <w:rFonts w:ascii="Times New Roman" w:hAnsi="Times New Roman" w:cs="Times New Roman"/>
          <w:sz w:val="24"/>
          <w:szCs w:val="24"/>
        </w:rPr>
        <w:t xml:space="preserve"> emerged as good specific cross combinations</w:t>
      </w:r>
      <w:r w:rsidRPr="009E1DE1">
        <w:rPr>
          <w:rFonts w:ascii="Times New Roman" w:hAnsi="Times New Roman" w:cs="Times New Roman"/>
        </w:rPr>
        <w:t xml:space="preserve"> for grain yield per plant. The parents </w:t>
      </w:r>
      <w:r w:rsidR="003A7789" w:rsidRPr="009E1DE1">
        <w:rPr>
          <w:rFonts w:ascii="Times New Roman" w:hAnsi="Times New Roman" w:cs="Times New Roman"/>
        </w:rPr>
        <w:t>GW 366</w:t>
      </w:r>
      <w:r w:rsidRPr="009E1DE1">
        <w:rPr>
          <w:rFonts w:ascii="Times New Roman" w:hAnsi="Times New Roman" w:cs="Times New Roman"/>
        </w:rPr>
        <w:t xml:space="preserve">, </w:t>
      </w:r>
      <w:r w:rsidR="003A7789" w:rsidRPr="009E1DE1">
        <w:rPr>
          <w:rFonts w:ascii="Times New Roman" w:hAnsi="Times New Roman" w:cs="Times New Roman"/>
        </w:rPr>
        <w:t>Raj 4037</w:t>
      </w:r>
      <w:r w:rsidRPr="009E1DE1">
        <w:rPr>
          <w:rFonts w:ascii="Times New Roman" w:hAnsi="Times New Roman" w:cs="Times New Roman"/>
        </w:rPr>
        <w:t xml:space="preserve">, </w:t>
      </w:r>
      <w:r w:rsidR="003A7789" w:rsidRPr="009E1DE1">
        <w:rPr>
          <w:rFonts w:ascii="Times New Roman" w:hAnsi="Times New Roman" w:cs="Times New Roman"/>
        </w:rPr>
        <w:t>MP 4010</w:t>
      </w:r>
      <w:r w:rsidRPr="009E1DE1">
        <w:rPr>
          <w:rFonts w:ascii="Times New Roman" w:hAnsi="Times New Roman" w:cs="Times New Roman"/>
        </w:rPr>
        <w:t xml:space="preserve"> and </w:t>
      </w:r>
      <w:r w:rsidR="003A7789" w:rsidRPr="009E1DE1">
        <w:rPr>
          <w:rFonts w:ascii="Times New Roman" w:hAnsi="Times New Roman" w:cs="Times New Roman"/>
        </w:rPr>
        <w:t>GW 404</w:t>
      </w:r>
      <w:r w:rsidRPr="009E1DE1">
        <w:rPr>
          <w:rFonts w:ascii="Times New Roman" w:hAnsi="Times New Roman" w:cs="Times New Roman"/>
        </w:rPr>
        <w:t xml:space="preserve"> involved in these crosses were good general combiners for grain yield and one or two yield contributing traits</w:t>
      </w:r>
    </w:p>
    <w:p w:rsidR="0083195B" w:rsidRPr="009D449D" w:rsidRDefault="0083195B" w:rsidP="0083195B">
      <w:pPr>
        <w:widowControl w:val="0"/>
        <w:autoSpaceDE w:val="0"/>
        <w:autoSpaceDN w:val="0"/>
        <w:adjustRightInd w:val="0"/>
        <w:spacing w:after="0" w:line="103" w:lineRule="exact"/>
        <w:rPr>
          <w:rFonts w:ascii="Times New Roman" w:hAnsi="Times New Roman"/>
        </w:rPr>
      </w:pPr>
    </w:p>
    <w:p w:rsidR="0083195B" w:rsidRDefault="0083195B" w:rsidP="00C73969">
      <w:pPr>
        <w:widowControl w:val="0"/>
        <w:overflowPunct w:val="0"/>
        <w:autoSpaceDE w:val="0"/>
        <w:autoSpaceDN w:val="0"/>
        <w:adjustRightInd w:val="0"/>
        <w:spacing w:after="0" w:line="480" w:lineRule="auto"/>
        <w:jc w:val="both"/>
        <w:rPr>
          <w:rFonts w:ascii="Times New Roman" w:hAnsi="Times New Roman" w:cs="Times New Roman"/>
        </w:rPr>
      </w:pPr>
      <w:r w:rsidRPr="009E1DE1">
        <w:rPr>
          <w:rFonts w:ascii="Times New Roman" w:hAnsi="Times New Roman" w:cs="Times New Roman"/>
        </w:rPr>
        <w:t xml:space="preserve">The information regarding three best performing parents, best general combiners, </w:t>
      </w:r>
      <w:proofErr w:type="gramStart"/>
      <w:r w:rsidRPr="009E1DE1">
        <w:rPr>
          <w:rFonts w:ascii="Times New Roman" w:hAnsi="Times New Roman" w:cs="Times New Roman"/>
        </w:rPr>
        <w:t>best</w:t>
      </w:r>
      <w:proofErr w:type="gramEnd"/>
      <w:r w:rsidRPr="009E1DE1">
        <w:rPr>
          <w:rFonts w:ascii="Times New Roman" w:hAnsi="Times New Roman" w:cs="Times New Roman"/>
        </w:rPr>
        <w:t xml:space="preserve"> performing hybrids (Table 3) revealed that parent with good per se performance were in general, good specific combinations for different traits. In many cases, it was observed that at least one good general combining parent was involved in </w:t>
      </w:r>
      <w:proofErr w:type="spellStart"/>
      <w:r w:rsidRPr="009E1DE1">
        <w:rPr>
          <w:rFonts w:ascii="Times New Roman" w:hAnsi="Times New Roman" w:cs="Times New Roman"/>
        </w:rPr>
        <w:t>heterotic</w:t>
      </w:r>
      <w:proofErr w:type="spellEnd"/>
      <w:r w:rsidRPr="009E1DE1">
        <w:rPr>
          <w:rFonts w:ascii="Times New Roman" w:hAnsi="Times New Roman" w:cs="Times New Roman"/>
        </w:rPr>
        <w:t xml:space="preserve"> hybrids having desirable </w:t>
      </w:r>
      <w:proofErr w:type="spellStart"/>
      <w:r w:rsidRPr="009E1DE1">
        <w:rPr>
          <w:rFonts w:ascii="Times New Roman" w:hAnsi="Times New Roman" w:cs="Times New Roman"/>
        </w:rPr>
        <w:t>sca</w:t>
      </w:r>
      <w:proofErr w:type="spellEnd"/>
      <w:r w:rsidRPr="009E1DE1">
        <w:rPr>
          <w:rFonts w:ascii="Times New Roman" w:hAnsi="Times New Roman" w:cs="Times New Roman"/>
        </w:rPr>
        <w:t xml:space="preserve"> effects. This suggests that information on </w:t>
      </w:r>
      <w:proofErr w:type="spellStart"/>
      <w:proofErr w:type="gramStart"/>
      <w:r w:rsidRPr="009E1DE1">
        <w:rPr>
          <w:rFonts w:ascii="Times New Roman" w:hAnsi="Times New Roman" w:cs="Times New Roman"/>
        </w:rPr>
        <w:t>gca</w:t>
      </w:r>
      <w:proofErr w:type="spellEnd"/>
      <w:proofErr w:type="gramEnd"/>
      <w:r w:rsidRPr="009E1DE1">
        <w:rPr>
          <w:rFonts w:ascii="Times New Roman" w:hAnsi="Times New Roman" w:cs="Times New Roman"/>
        </w:rPr>
        <w:t xml:space="preserve"> effects of the parents should be considered along with </w:t>
      </w:r>
      <w:proofErr w:type="spellStart"/>
      <w:r w:rsidRPr="009E1DE1">
        <w:rPr>
          <w:rFonts w:ascii="Times New Roman" w:hAnsi="Times New Roman" w:cs="Times New Roman"/>
        </w:rPr>
        <w:t>sca</w:t>
      </w:r>
      <w:proofErr w:type="spellEnd"/>
      <w:r w:rsidRPr="009E1DE1">
        <w:rPr>
          <w:rFonts w:ascii="Times New Roman" w:hAnsi="Times New Roman" w:cs="Times New Roman"/>
        </w:rPr>
        <w:t xml:space="preserve"> effects and per se performance of hybrid for predicting the value of any hybrid. </w:t>
      </w:r>
    </w:p>
    <w:p w:rsidR="00C73969" w:rsidRDefault="00C73969" w:rsidP="00C73969">
      <w:pPr>
        <w:widowControl w:val="0"/>
        <w:overflowPunct w:val="0"/>
        <w:autoSpaceDE w:val="0"/>
        <w:autoSpaceDN w:val="0"/>
        <w:adjustRightInd w:val="0"/>
        <w:spacing w:after="0" w:line="480" w:lineRule="auto"/>
        <w:jc w:val="both"/>
        <w:rPr>
          <w:rFonts w:ascii="Times New Roman" w:hAnsi="Times New Roman" w:cs="Times New Roman"/>
        </w:rPr>
      </w:pPr>
    </w:p>
    <w:p w:rsidR="00C73969" w:rsidRDefault="00C73969" w:rsidP="00C73969">
      <w:pPr>
        <w:widowControl w:val="0"/>
        <w:overflowPunct w:val="0"/>
        <w:autoSpaceDE w:val="0"/>
        <w:autoSpaceDN w:val="0"/>
        <w:adjustRightInd w:val="0"/>
        <w:spacing w:after="0" w:line="480" w:lineRule="auto"/>
        <w:jc w:val="both"/>
        <w:rPr>
          <w:rFonts w:ascii="Times New Roman" w:hAnsi="Times New Roman" w:cs="Times New Roman"/>
        </w:rPr>
      </w:pPr>
    </w:p>
    <w:p w:rsidR="00C73969" w:rsidRDefault="00C73969" w:rsidP="00C73969">
      <w:pPr>
        <w:widowControl w:val="0"/>
        <w:overflowPunct w:val="0"/>
        <w:autoSpaceDE w:val="0"/>
        <w:autoSpaceDN w:val="0"/>
        <w:adjustRightInd w:val="0"/>
        <w:spacing w:after="0" w:line="480" w:lineRule="auto"/>
        <w:jc w:val="both"/>
        <w:rPr>
          <w:rFonts w:ascii="Times New Roman" w:hAnsi="Times New Roman" w:cs="Times New Roman"/>
        </w:rPr>
      </w:pPr>
    </w:p>
    <w:p w:rsidR="00C73969" w:rsidRDefault="00C73969" w:rsidP="00C73969">
      <w:pPr>
        <w:widowControl w:val="0"/>
        <w:overflowPunct w:val="0"/>
        <w:autoSpaceDE w:val="0"/>
        <w:autoSpaceDN w:val="0"/>
        <w:adjustRightInd w:val="0"/>
        <w:spacing w:after="0" w:line="480" w:lineRule="auto"/>
        <w:jc w:val="both"/>
        <w:rPr>
          <w:rFonts w:ascii="Times New Roman" w:hAnsi="Times New Roman" w:cs="Times New Roman"/>
        </w:rPr>
      </w:pPr>
    </w:p>
    <w:p w:rsidR="00C73969" w:rsidRPr="009E1DE1" w:rsidRDefault="00C73969" w:rsidP="00C73969">
      <w:pPr>
        <w:widowControl w:val="0"/>
        <w:overflowPunct w:val="0"/>
        <w:autoSpaceDE w:val="0"/>
        <w:autoSpaceDN w:val="0"/>
        <w:adjustRightInd w:val="0"/>
        <w:spacing w:after="0" w:line="480" w:lineRule="auto"/>
        <w:jc w:val="both"/>
        <w:rPr>
          <w:rFonts w:ascii="Times New Roman" w:hAnsi="Times New Roman" w:cs="Times New Roman"/>
        </w:rPr>
      </w:pPr>
    </w:p>
    <w:p w:rsidR="0083195B" w:rsidRPr="00C73969" w:rsidRDefault="0083195B" w:rsidP="0083195B">
      <w:pPr>
        <w:widowControl w:val="0"/>
        <w:overflowPunct w:val="0"/>
        <w:autoSpaceDE w:val="0"/>
        <w:autoSpaceDN w:val="0"/>
        <w:adjustRightInd w:val="0"/>
        <w:spacing w:after="0" w:line="235" w:lineRule="auto"/>
        <w:ind w:left="860" w:hanging="860"/>
        <w:rPr>
          <w:rFonts w:ascii="Times New Roman" w:hAnsi="Times New Roman"/>
          <w:b/>
          <w:bCs/>
          <w:sz w:val="24"/>
          <w:szCs w:val="24"/>
        </w:rPr>
      </w:pPr>
      <w:proofErr w:type="gramStart"/>
      <w:r w:rsidRPr="00C73969">
        <w:rPr>
          <w:rFonts w:ascii="Times New Roman" w:hAnsi="Times New Roman" w:cs="Times New Roman"/>
          <w:b/>
          <w:bCs/>
          <w:sz w:val="24"/>
          <w:szCs w:val="24"/>
        </w:rPr>
        <w:lastRenderedPageBreak/>
        <w:t>Table 3.</w:t>
      </w:r>
      <w:proofErr w:type="gramEnd"/>
      <w:r w:rsidRPr="00C73969">
        <w:rPr>
          <w:rFonts w:ascii="Times New Roman" w:hAnsi="Times New Roman" w:cs="Times New Roman"/>
          <w:b/>
          <w:bCs/>
          <w:sz w:val="24"/>
          <w:szCs w:val="24"/>
        </w:rPr>
        <w:t xml:space="preserve"> Best three parents, F</w:t>
      </w:r>
      <w:r w:rsidRPr="00C73969">
        <w:rPr>
          <w:rFonts w:ascii="Times New Roman" w:hAnsi="Times New Roman" w:cs="Times New Roman"/>
          <w:b/>
          <w:bCs/>
          <w:sz w:val="24"/>
          <w:szCs w:val="24"/>
          <w:vertAlign w:val="subscript"/>
        </w:rPr>
        <w:t>1</w:t>
      </w:r>
      <w:r w:rsidRPr="00C73969">
        <w:rPr>
          <w:rFonts w:ascii="Times New Roman" w:hAnsi="Times New Roman" w:cs="Times New Roman"/>
          <w:b/>
          <w:bCs/>
          <w:sz w:val="24"/>
          <w:szCs w:val="24"/>
        </w:rPr>
        <w:t xml:space="preserve">s selected on the basis of their </w:t>
      </w:r>
      <w:r w:rsidRPr="00C73969">
        <w:rPr>
          <w:rFonts w:ascii="Times New Roman" w:hAnsi="Times New Roman" w:cs="Times New Roman"/>
          <w:b/>
          <w:bCs/>
          <w:i/>
          <w:iCs/>
          <w:sz w:val="24"/>
          <w:szCs w:val="24"/>
        </w:rPr>
        <w:t>per se</w:t>
      </w:r>
      <w:r w:rsidRPr="00C73969">
        <w:rPr>
          <w:rFonts w:ascii="Times New Roman" w:hAnsi="Times New Roman" w:cs="Times New Roman"/>
          <w:b/>
          <w:bCs/>
          <w:sz w:val="24"/>
          <w:szCs w:val="24"/>
        </w:rPr>
        <w:t xml:space="preserve"> performance, GCA and SCA effects for various characters in wheat</w:t>
      </w:r>
    </w:p>
    <w:p w:rsidR="0083195B" w:rsidRPr="00C73969" w:rsidRDefault="0083195B" w:rsidP="0083195B">
      <w:pPr>
        <w:widowControl w:val="0"/>
        <w:autoSpaceDE w:val="0"/>
        <w:autoSpaceDN w:val="0"/>
        <w:adjustRightInd w:val="0"/>
        <w:spacing w:after="0" w:line="72"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0"/>
        <w:gridCol w:w="100"/>
        <w:gridCol w:w="1020"/>
        <w:gridCol w:w="2100"/>
        <w:gridCol w:w="480"/>
        <w:gridCol w:w="1440"/>
        <w:gridCol w:w="2480"/>
      </w:tblGrid>
      <w:tr w:rsidR="0083195B" w:rsidRPr="00C73969" w:rsidTr="00C73969">
        <w:trPr>
          <w:trHeight w:val="250"/>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Character</w:t>
            </w:r>
          </w:p>
        </w:tc>
        <w:tc>
          <w:tcPr>
            <w:tcW w:w="10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02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2100" w:type="dxa"/>
            <w:vAlign w:val="bottom"/>
          </w:tcPr>
          <w:p w:rsidR="0083195B" w:rsidRPr="00C73969" w:rsidRDefault="0083195B" w:rsidP="00AD5C57">
            <w:pPr>
              <w:widowControl w:val="0"/>
              <w:autoSpaceDE w:val="0"/>
              <w:autoSpaceDN w:val="0"/>
              <w:adjustRightInd w:val="0"/>
              <w:spacing w:after="0" w:line="240" w:lineRule="auto"/>
              <w:ind w:left="200"/>
              <w:rPr>
                <w:rFonts w:ascii="Times New Roman" w:hAnsi="Times New Roman"/>
              </w:rPr>
            </w:pPr>
            <w:r w:rsidRPr="00C73969">
              <w:rPr>
                <w:rFonts w:ascii="Times New Roman" w:hAnsi="Times New Roman" w:cs="Times New Roman"/>
              </w:rPr>
              <w:t>Per se performance</w:t>
            </w:r>
          </w:p>
        </w:tc>
        <w:tc>
          <w:tcPr>
            <w:tcW w:w="48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440" w:type="dxa"/>
            <w:vAlign w:val="bottom"/>
          </w:tcPr>
          <w:p w:rsidR="0083195B" w:rsidRPr="00C73969" w:rsidRDefault="0083195B" w:rsidP="00AD5C57">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GCA</w:t>
            </w:r>
          </w:p>
        </w:tc>
        <w:tc>
          <w:tcPr>
            <w:tcW w:w="2480" w:type="dxa"/>
            <w:vAlign w:val="bottom"/>
          </w:tcPr>
          <w:p w:rsidR="0083195B" w:rsidRPr="00C73969" w:rsidRDefault="0083195B" w:rsidP="00AD5C57">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SCA</w:t>
            </w:r>
          </w:p>
        </w:tc>
      </w:tr>
      <w:tr w:rsidR="0083195B" w:rsidRPr="00C73969" w:rsidTr="00C73969">
        <w:trPr>
          <w:trHeight w:val="230"/>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83195B"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Parents</w:t>
            </w:r>
          </w:p>
        </w:tc>
        <w:tc>
          <w:tcPr>
            <w:tcW w:w="2580" w:type="dxa"/>
            <w:gridSpan w:val="2"/>
            <w:vAlign w:val="bottom"/>
          </w:tcPr>
          <w:p w:rsidR="0083195B" w:rsidRPr="00C73969" w:rsidRDefault="0083195B" w:rsidP="00AD5C57">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F1</w:t>
            </w:r>
          </w:p>
        </w:tc>
        <w:tc>
          <w:tcPr>
            <w:tcW w:w="14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248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r>
      <w:tr w:rsidR="0083195B" w:rsidRPr="00C73969" w:rsidTr="00C73969">
        <w:trPr>
          <w:trHeight w:val="227"/>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Days to</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322</w:t>
            </w:r>
          </w:p>
        </w:tc>
        <w:tc>
          <w:tcPr>
            <w:tcW w:w="2580" w:type="dxa"/>
            <w:gridSpan w:val="2"/>
            <w:vAlign w:val="bottom"/>
          </w:tcPr>
          <w:p w:rsidR="0083195B" w:rsidRPr="00C73969" w:rsidRDefault="00AD5C57" w:rsidP="00AD5C57">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 xml:space="preserve">GW 11 </w:t>
            </w:r>
            <w:r w:rsidR="0083195B" w:rsidRPr="00C73969">
              <w:rPr>
                <w:rFonts w:ascii="Times New Roman" w:hAnsi="Times New Roman" w:cs="Times New Roman"/>
              </w:rPr>
              <w:t xml:space="preserve"> x</w:t>
            </w:r>
            <w:r w:rsidRPr="00C73969">
              <w:rPr>
                <w:rFonts w:ascii="Times New Roman" w:hAnsi="Times New Roman" w:cs="Times New Roman"/>
              </w:rPr>
              <w:t xml:space="preserve"> GW 404</w:t>
            </w:r>
          </w:p>
        </w:tc>
        <w:tc>
          <w:tcPr>
            <w:tcW w:w="1440" w:type="dxa"/>
            <w:vAlign w:val="bottom"/>
          </w:tcPr>
          <w:p w:rsidR="0083195B" w:rsidRPr="00C73969" w:rsidRDefault="00AD5C57" w:rsidP="00AD5C57">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rPr>
              <w:t>GW 404</w:t>
            </w:r>
          </w:p>
        </w:tc>
        <w:tc>
          <w:tcPr>
            <w:tcW w:w="2480" w:type="dxa"/>
            <w:vAlign w:val="bottom"/>
          </w:tcPr>
          <w:p w:rsidR="0083195B" w:rsidRPr="00C73969" w:rsidRDefault="00AD5C57" w:rsidP="00AD5C57">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PBW 343</w:t>
            </w:r>
            <w:r w:rsidR="0083195B" w:rsidRPr="00C73969">
              <w:rPr>
                <w:rFonts w:ascii="Times New Roman" w:hAnsi="Times New Roman" w:cs="Times New Roman"/>
              </w:rPr>
              <w:t xml:space="preserve"> x</w:t>
            </w:r>
            <w:r w:rsidRPr="00C73969">
              <w:rPr>
                <w:rFonts w:ascii="Times New Roman" w:hAnsi="Times New Roman" w:cs="Times New Roman"/>
              </w:rPr>
              <w:t xml:space="preserve"> GW 11</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Heading</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rPr>
              <w:t>MP 4010</w:t>
            </w:r>
          </w:p>
        </w:tc>
        <w:tc>
          <w:tcPr>
            <w:tcW w:w="2580" w:type="dxa"/>
            <w:gridSpan w:val="2"/>
            <w:vAlign w:val="bottom"/>
          </w:tcPr>
          <w:p w:rsidR="0083195B" w:rsidRPr="00C73969" w:rsidRDefault="00AD5C57" w:rsidP="00AD5C57">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w:t>
            </w:r>
            <w:r w:rsidRPr="00C73969">
              <w:rPr>
                <w:rFonts w:ascii="Times New Roman" w:hAnsi="Times New Roman" w:cs="Times New Roman"/>
              </w:rPr>
              <w:t xml:space="preserve"> MP 4010</w:t>
            </w:r>
          </w:p>
        </w:tc>
        <w:tc>
          <w:tcPr>
            <w:tcW w:w="1440" w:type="dxa"/>
            <w:vAlign w:val="bottom"/>
          </w:tcPr>
          <w:p w:rsidR="0083195B" w:rsidRPr="00C73969" w:rsidRDefault="00AD5C57" w:rsidP="00AD5C57">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MP 4010</w:t>
            </w:r>
          </w:p>
        </w:tc>
        <w:tc>
          <w:tcPr>
            <w:tcW w:w="2480" w:type="dxa"/>
            <w:vAlign w:val="bottom"/>
          </w:tcPr>
          <w:p w:rsidR="0083195B" w:rsidRPr="00C73969" w:rsidRDefault="00AD5C57" w:rsidP="00AD5C57">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color w:val="FF0000"/>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 xml:space="preserve">GW </w:t>
            </w:r>
            <w:r w:rsidR="0083195B" w:rsidRPr="00C73969">
              <w:rPr>
                <w:rFonts w:ascii="Times New Roman" w:hAnsi="Times New Roman" w:cs="Times New Roman"/>
              </w:rPr>
              <w:t>40</w:t>
            </w:r>
            <w:r w:rsidRPr="00C73969">
              <w:rPr>
                <w:rFonts w:ascii="Times New Roman" w:hAnsi="Times New Roman" w:cs="Times New Roman"/>
              </w:rPr>
              <w:t>4</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MP 4010</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366</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496</w:t>
            </w:r>
          </w:p>
        </w:tc>
      </w:tr>
      <w:tr w:rsidR="0083195B" w:rsidRPr="00C73969" w:rsidTr="00C73969">
        <w:trPr>
          <w:trHeight w:val="276"/>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Days to</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322</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MP 4010</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322</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PBW 343</w:t>
            </w:r>
            <w:r w:rsidR="0083195B" w:rsidRPr="00C73969">
              <w:rPr>
                <w:rFonts w:ascii="Times New Roman" w:hAnsi="Times New Roman" w:cs="Times New Roman"/>
              </w:rPr>
              <w:t xml:space="preserve"> x </w:t>
            </w:r>
            <w:r w:rsidRPr="00C73969">
              <w:rPr>
                <w:rFonts w:ascii="Times New Roman" w:hAnsi="Times New Roman" w:cs="Times New Roman"/>
              </w:rPr>
              <w:t>GW 11</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Maturity</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366</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MP 4010</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MP 4010</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MP 4010</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HI 1544</w:t>
            </w:r>
            <w:r w:rsidR="0083195B" w:rsidRPr="00C73969">
              <w:rPr>
                <w:rFonts w:ascii="Times New Roman" w:hAnsi="Times New Roman" w:cs="Times New Roman"/>
              </w:rPr>
              <w:t xml:space="preserve"> x </w:t>
            </w:r>
            <w:r w:rsidRPr="00C73969">
              <w:rPr>
                <w:rFonts w:ascii="Times New Roman" w:hAnsi="Times New Roman" w:cs="Times New Roman"/>
              </w:rPr>
              <w:t>MP 4010</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366</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Pr="00C73969">
              <w:rPr>
                <w:rFonts w:ascii="Times New Roman" w:hAnsi="Times New Roman" w:cs="Times New Roman"/>
              </w:rPr>
              <w:t>HI 1544</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Plant height</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MP 4010</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MP 4010</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MP 4010</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MP 4010</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366</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496</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366</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Pr="00C73969">
              <w:rPr>
                <w:rFonts w:ascii="Times New Roman" w:hAnsi="Times New Roman" w:cs="Times New Roman"/>
              </w:rPr>
              <w:t>HI 1544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496</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 </w:t>
            </w:r>
            <w:r w:rsidRPr="00C73969">
              <w:rPr>
                <w:rFonts w:ascii="Times New Roman" w:hAnsi="Times New Roman" w:cs="Times New Roman"/>
              </w:rPr>
              <w:t>MP 4010</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496</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Tillers</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404</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366</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per plant</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MP 4010</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MP 4010</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HI 1544</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366</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 </w:t>
            </w:r>
            <w:r w:rsidRPr="00C73969">
              <w:rPr>
                <w:rFonts w:ascii="Times New Roman" w:hAnsi="Times New Roman" w:cs="Times New Roman"/>
              </w:rPr>
              <w:t>GW 11</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Flag leaf area</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MP 4010</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MP 4010</w:t>
            </w:r>
          </w:p>
        </w:tc>
        <w:tc>
          <w:tcPr>
            <w:tcW w:w="2480" w:type="dxa"/>
            <w:vAlign w:val="bottom"/>
          </w:tcPr>
          <w:p w:rsidR="0083195B" w:rsidRPr="00C73969" w:rsidRDefault="00520284"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00DF72CE" w:rsidRPr="00C73969">
              <w:rPr>
                <w:rFonts w:ascii="Times New Roman" w:hAnsi="Times New Roman" w:cs="Times New Roman"/>
              </w:rPr>
              <w:t>GW 404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11</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496</w:t>
            </w:r>
            <w:r w:rsidR="0083195B" w:rsidRPr="00C73969">
              <w:rPr>
                <w:rFonts w:ascii="Times New Roman" w:hAnsi="Times New Roman" w:cs="Times New Roman"/>
              </w:rPr>
              <w:t xml:space="preserve"> x </w:t>
            </w:r>
            <w:r w:rsidRPr="00C73969">
              <w:rPr>
                <w:rFonts w:ascii="Times New Roman" w:hAnsi="Times New Roman" w:cs="Times New Roman"/>
              </w:rPr>
              <w:t>MP 4010</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366</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404</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366</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496</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496</w:t>
            </w:r>
            <w:r w:rsidR="0083195B" w:rsidRPr="00C73969">
              <w:rPr>
                <w:rFonts w:ascii="Times New Roman" w:hAnsi="Times New Roman" w:cs="Times New Roman"/>
              </w:rPr>
              <w:t xml:space="preserve"> x </w:t>
            </w:r>
            <w:r w:rsidRPr="00C73969">
              <w:rPr>
                <w:rFonts w:ascii="Times New Roman" w:hAnsi="Times New Roman" w:cs="Times New Roman"/>
              </w:rPr>
              <w:t>MP 4010</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Spike length</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11</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MP 4010</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Raj 4037</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MP 4010</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404</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496</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HI 1544</w:t>
            </w:r>
            <w:r w:rsidR="0083195B" w:rsidRPr="00C73969">
              <w:rPr>
                <w:rFonts w:ascii="Times New Roman" w:hAnsi="Times New Roman" w:cs="Times New Roman"/>
              </w:rPr>
              <w:t xml:space="preserve"> x </w:t>
            </w:r>
            <w:r w:rsidRPr="00C73969">
              <w:rPr>
                <w:rFonts w:ascii="Times New Roman" w:hAnsi="Times New Roman" w:cs="Times New Roman"/>
              </w:rPr>
              <w:t>MP 4010</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496</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w:t>
            </w:r>
            <w:r w:rsidRPr="00C73969">
              <w:rPr>
                <w:rFonts w:ascii="Times New Roman" w:hAnsi="Times New Roman" w:cs="Times New Roman"/>
              </w:rPr>
              <w:t>XGW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496</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496</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No. of grains</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Raj 4037</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496</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Raj 4037</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496</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per spike</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404</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HI 1544</w:t>
            </w:r>
            <w:r w:rsidR="0083195B" w:rsidRPr="00C73969">
              <w:rPr>
                <w:rFonts w:ascii="Times New Roman" w:hAnsi="Times New Roman" w:cs="Times New Roman"/>
              </w:rPr>
              <w:t xml:space="preserve"> x </w:t>
            </w:r>
            <w:r w:rsidRPr="00C73969">
              <w:rPr>
                <w:rFonts w:ascii="Times New Roman" w:hAnsi="Times New Roman" w:cs="Times New Roman"/>
              </w:rPr>
              <w:t>MP 4010</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HI 1544</w:t>
            </w:r>
            <w:r w:rsidR="0083195B" w:rsidRPr="00C73969">
              <w:rPr>
                <w:rFonts w:ascii="Times New Roman" w:hAnsi="Times New Roman" w:cs="Times New Roman"/>
              </w:rPr>
              <w:t xml:space="preserve"> x </w:t>
            </w:r>
            <w:r w:rsidRPr="00C73969">
              <w:rPr>
                <w:rFonts w:ascii="Times New Roman" w:hAnsi="Times New Roman" w:cs="Times New Roman"/>
              </w:rPr>
              <w:t>MP 4010</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366</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PBW 343</w:t>
            </w:r>
            <w:r w:rsidR="0083195B" w:rsidRPr="00C73969">
              <w:rPr>
                <w:rFonts w:ascii="Times New Roman" w:hAnsi="Times New Roman" w:cs="Times New Roman"/>
              </w:rPr>
              <w:t xml:space="preserve"> x </w:t>
            </w:r>
            <w:r w:rsidRPr="00C73969">
              <w:rPr>
                <w:rFonts w:ascii="Times New Roman" w:hAnsi="Times New Roman" w:cs="Times New Roman"/>
              </w:rPr>
              <w:t>Raj 4037</w:t>
            </w:r>
          </w:p>
        </w:tc>
        <w:tc>
          <w:tcPr>
            <w:tcW w:w="1440" w:type="dxa"/>
            <w:vAlign w:val="bottom"/>
          </w:tcPr>
          <w:p w:rsidR="0083195B" w:rsidRPr="00C73969" w:rsidRDefault="0083195B" w:rsidP="00AD5C57">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PBW 343</w:t>
            </w:r>
            <w:r w:rsidR="0083195B" w:rsidRPr="00C73969">
              <w:rPr>
                <w:rFonts w:ascii="Times New Roman" w:hAnsi="Times New Roman" w:cs="Times New Roman"/>
              </w:rPr>
              <w:t xml:space="preserve"> x </w:t>
            </w:r>
            <w:r w:rsidRPr="00C73969">
              <w:rPr>
                <w:rFonts w:ascii="Times New Roman" w:hAnsi="Times New Roman" w:cs="Times New Roman"/>
              </w:rPr>
              <w:t>HI 1544</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Grain yield</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Raj 4037</w:t>
            </w:r>
          </w:p>
        </w:tc>
        <w:tc>
          <w:tcPr>
            <w:tcW w:w="2580" w:type="dxa"/>
            <w:gridSpan w:val="2"/>
            <w:vAlign w:val="bottom"/>
          </w:tcPr>
          <w:p w:rsidR="0083195B" w:rsidRPr="00C73969" w:rsidRDefault="001D6B95" w:rsidP="001D6B95">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496</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496</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per spike</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366</w:t>
            </w:r>
          </w:p>
        </w:tc>
        <w:tc>
          <w:tcPr>
            <w:tcW w:w="2580" w:type="dxa"/>
            <w:gridSpan w:val="2"/>
            <w:vAlign w:val="bottom"/>
          </w:tcPr>
          <w:p w:rsidR="0083195B" w:rsidRPr="00C73969" w:rsidRDefault="00B40282" w:rsidP="00B40282">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Raj 4037</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PBW 343</w:t>
            </w:r>
            <w:r w:rsidR="0083195B" w:rsidRPr="00C73969">
              <w:rPr>
                <w:rFonts w:ascii="Times New Roman" w:hAnsi="Times New Roman" w:cs="Times New Roman"/>
              </w:rPr>
              <w:t xml:space="preserve"> x </w:t>
            </w:r>
            <w:r w:rsidRPr="00C73969">
              <w:rPr>
                <w:rFonts w:ascii="Times New Roman" w:hAnsi="Times New Roman" w:cs="Times New Roman"/>
              </w:rPr>
              <w:t>HI 1544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404</w:t>
            </w:r>
          </w:p>
        </w:tc>
        <w:tc>
          <w:tcPr>
            <w:tcW w:w="2580" w:type="dxa"/>
            <w:gridSpan w:val="2"/>
            <w:vAlign w:val="bottom"/>
          </w:tcPr>
          <w:p w:rsidR="0083195B" w:rsidRPr="00C73969" w:rsidRDefault="00B40282" w:rsidP="00B40282">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PBW 343</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HI 1544</w:t>
            </w:r>
            <w:r w:rsidR="0083195B" w:rsidRPr="00C73969">
              <w:rPr>
                <w:rFonts w:ascii="Times New Roman" w:hAnsi="Times New Roman" w:cs="Times New Roman"/>
              </w:rPr>
              <w:t xml:space="preserve"> x </w:t>
            </w:r>
            <w:r w:rsidRPr="00C73969">
              <w:rPr>
                <w:rFonts w:ascii="Times New Roman" w:hAnsi="Times New Roman" w:cs="Times New Roman"/>
              </w:rPr>
              <w:t>MP 4010</w:t>
            </w:r>
          </w:p>
        </w:tc>
      </w:tr>
      <w:tr w:rsidR="0083195B" w:rsidRPr="00C73969" w:rsidTr="00C73969">
        <w:trPr>
          <w:trHeight w:val="260"/>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1000- Grain weight</w:t>
            </w: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MP 4010</w:t>
            </w:r>
          </w:p>
        </w:tc>
        <w:tc>
          <w:tcPr>
            <w:tcW w:w="2580" w:type="dxa"/>
            <w:gridSpan w:val="2"/>
            <w:vAlign w:val="bottom"/>
          </w:tcPr>
          <w:p w:rsidR="0083195B" w:rsidRPr="00C73969" w:rsidRDefault="00B40282" w:rsidP="00B40282">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496</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520284" w:rsidP="00520284">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PBW 343</w:t>
            </w:r>
          </w:p>
        </w:tc>
        <w:tc>
          <w:tcPr>
            <w:tcW w:w="2480" w:type="dxa"/>
            <w:vAlign w:val="bottom"/>
          </w:tcPr>
          <w:p w:rsidR="0083195B" w:rsidRPr="00C73969" w:rsidRDefault="00DF72CE" w:rsidP="00DF72CE">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496</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color w:val="FF0000"/>
              </w:rPr>
            </w:pPr>
          </w:p>
        </w:tc>
        <w:tc>
          <w:tcPr>
            <w:tcW w:w="1120" w:type="dxa"/>
            <w:gridSpan w:val="2"/>
            <w:vAlign w:val="bottom"/>
          </w:tcPr>
          <w:p w:rsidR="0083195B" w:rsidRPr="00C73969" w:rsidRDefault="00AD5C57" w:rsidP="00AD5C57">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Raj 4037</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3130A6" w:rsidP="003130A6">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color w:val="FF0000"/>
              </w:rPr>
            </w:pP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PBW 343</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 </w:t>
            </w:r>
            <w:r w:rsidRPr="00C73969">
              <w:rPr>
                <w:rFonts w:ascii="Times New Roman" w:hAnsi="Times New Roman" w:cs="Times New Roman"/>
              </w:rPr>
              <w:t>Raj 4037</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366</w:t>
            </w:r>
          </w:p>
        </w:tc>
        <w:tc>
          <w:tcPr>
            <w:tcW w:w="2480" w:type="dxa"/>
            <w:vAlign w:val="bottom"/>
          </w:tcPr>
          <w:p w:rsidR="0083195B" w:rsidRPr="00C73969" w:rsidRDefault="003130A6" w:rsidP="003130A6">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PBW 343</w:t>
            </w:r>
            <w:r w:rsidR="0083195B" w:rsidRPr="00C73969">
              <w:rPr>
                <w:rFonts w:ascii="Times New Roman" w:hAnsi="Times New Roman" w:cs="Times New Roman"/>
              </w:rPr>
              <w:t xml:space="preserve"> x </w:t>
            </w:r>
            <w:r w:rsidRPr="00C73969">
              <w:rPr>
                <w:rFonts w:ascii="Times New Roman" w:hAnsi="Times New Roman" w:cs="Times New Roman"/>
              </w:rPr>
              <w:t>GW 496</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Biological</w:t>
            </w: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404</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3130A6" w:rsidP="003130A6">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yield per</w:t>
            </w: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366</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496</w:t>
            </w:r>
          </w:p>
        </w:tc>
        <w:tc>
          <w:tcPr>
            <w:tcW w:w="2480" w:type="dxa"/>
            <w:vAlign w:val="bottom"/>
          </w:tcPr>
          <w:p w:rsidR="0083195B" w:rsidRPr="00C73969" w:rsidRDefault="003130A6" w:rsidP="003130A6">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 </w:t>
            </w:r>
            <w:r w:rsidRPr="00C73969">
              <w:rPr>
                <w:rFonts w:ascii="Times New Roman" w:hAnsi="Times New Roman" w:cs="Times New Roman"/>
              </w:rPr>
              <w:t>GW 11</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plant</w:t>
            </w: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11</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 </w:t>
            </w:r>
            <w:r w:rsidRPr="00C73969">
              <w:rPr>
                <w:rFonts w:ascii="Times New Roman" w:hAnsi="Times New Roman" w:cs="Times New Roman"/>
              </w:rPr>
              <w:t>GW 11</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366</w:t>
            </w:r>
          </w:p>
        </w:tc>
        <w:tc>
          <w:tcPr>
            <w:tcW w:w="2480" w:type="dxa"/>
            <w:vAlign w:val="bottom"/>
          </w:tcPr>
          <w:p w:rsidR="0083195B" w:rsidRPr="00C73969" w:rsidRDefault="003130A6" w:rsidP="003130A6">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366</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Harvest</w:t>
            </w: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404</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MP 4010</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3130A6" w:rsidP="003130A6">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11</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index</w:t>
            </w: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496</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HI 1544</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HI 1544</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Pr="00C73969">
              <w:rPr>
                <w:rFonts w:ascii="Times New Roman" w:hAnsi="Times New Roman" w:cs="Times New Roman"/>
              </w:rPr>
              <w:t>MP 4010</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rPr>
            </w:pP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11</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Raj 4037</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83195B" w:rsidP="00AD5C57">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496</w:t>
            </w:r>
            <w:r w:rsidR="0083195B" w:rsidRPr="00C73969">
              <w:rPr>
                <w:rFonts w:ascii="Times New Roman" w:hAnsi="Times New Roman" w:cs="Times New Roman"/>
              </w:rPr>
              <w:t xml:space="preserve"> x </w:t>
            </w:r>
            <w:r w:rsidRPr="00C73969">
              <w:rPr>
                <w:rFonts w:ascii="Times New Roman" w:hAnsi="Times New Roman" w:cs="Times New Roman"/>
              </w:rPr>
              <w:t>GW 11</w:t>
            </w:r>
          </w:p>
        </w:tc>
      </w:tr>
      <w:tr w:rsidR="0083195B" w:rsidRPr="00C73969" w:rsidTr="00C73969">
        <w:trPr>
          <w:trHeight w:val="253"/>
        </w:trPr>
        <w:tc>
          <w:tcPr>
            <w:tcW w:w="1740" w:type="dxa"/>
            <w:vAlign w:val="bottom"/>
          </w:tcPr>
          <w:p w:rsidR="0083195B" w:rsidRPr="00C73969" w:rsidRDefault="0083195B" w:rsidP="00AD5C57">
            <w:pPr>
              <w:widowControl w:val="0"/>
              <w:autoSpaceDE w:val="0"/>
              <w:autoSpaceDN w:val="0"/>
              <w:adjustRightInd w:val="0"/>
              <w:spacing w:after="0" w:line="240" w:lineRule="auto"/>
              <w:ind w:left="40"/>
              <w:rPr>
                <w:rFonts w:ascii="Times New Roman" w:hAnsi="Times New Roman"/>
              </w:rPr>
            </w:pPr>
            <w:r w:rsidRPr="00C73969">
              <w:rPr>
                <w:rFonts w:ascii="Times New Roman" w:hAnsi="Times New Roman" w:cs="Times New Roman"/>
              </w:rPr>
              <w:t>Grain yield per plant</w:t>
            </w: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404</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322</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404</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 </w:t>
            </w:r>
            <w:r w:rsidRPr="00C73969">
              <w:rPr>
                <w:rFonts w:ascii="Times New Roman" w:hAnsi="Times New Roman" w:cs="Times New Roman"/>
              </w:rPr>
              <w:t>GW 11</w:t>
            </w:r>
          </w:p>
        </w:tc>
      </w:tr>
      <w:tr w:rsidR="0083195B" w:rsidRPr="00C73969" w:rsidTr="00C73969">
        <w:trPr>
          <w:trHeight w:val="288"/>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color w:val="FF0000"/>
              </w:rPr>
            </w:pP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11</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11</w:t>
            </w:r>
            <w:r w:rsidR="0083195B" w:rsidRPr="00C73969">
              <w:rPr>
                <w:rFonts w:ascii="Times New Roman" w:hAnsi="Times New Roman" w:cs="Times New Roman"/>
              </w:rPr>
              <w:t xml:space="preserve"> x </w:t>
            </w:r>
            <w:r w:rsidRPr="00C73969">
              <w:rPr>
                <w:rFonts w:ascii="Times New Roman" w:hAnsi="Times New Roman" w:cs="Times New Roman"/>
              </w:rPr>
              <w:t>GW 404</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GW 366</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GW322</w:t>
            </w:r>
            <w:r w:rsidR="0083195B" w:rsidRPr="00C73969">
              <w:rPr>
                <w:rFonts w:ascii="Times New Roman" w:hAnsi="Times New Roman" w:cs="Times New Roman"/>
              </w:rPr>
              <w:t xml:space="preserve"> x </w:t>
            </w:r>
            <w:r w:rsidRPr="00C73969">
              <w:rPr>
                <w:rFonts w:ascii="Times New Roman" w:hAnsi="Times New Roman" w:cs="Times New Roman"/>
              </w:rPr>
              <w:t>GW 404</w:t>
            </w:r>
          </w:p>
        </w:tc>
      </w:tr>
      <w:tr w:rsidR="0083195B" w:rsidRPr="00C73969" w:rsidTr="00C73969">
        <w:trPr>
          <w:trHeight w:val="294"/>
        </w:trPr>
        <w:tc>
          <w:tcPr>
            <w:tcW w:w="1740" w:type="dxa"/>
            <w:vAlign w:val="bottom"/>
          </w:tcPr>
          <w:p w:rsidR="0083195B" w:rsidRPr="00C73969" w:rsidRDefault="0083195B" w:rsidP="00AD5C57">
            <w:pPr>
              <w:widowControl w:val="0"/>
              <w:autoSpaceDE w:val="0"/>
              <w:autoSpaceDN w:val="0"/>
              <w:adjustRightInd w:val="0"/>
              <w:spacing w:after="0" w:line="240" w:lineRule="auto"/>
              <w:rPr>
                <w:rFonts w:ascii="Times New Roman" w:hAnsi="Times New Roman"/>
                <w:color w:val="FF0000"/>
              </w:rPr>
            </w:pPr>
          </w:p>
        </w:tc>
        <w:tc>
          <w:tcPr>
            <w:tcW w:w="1120" w:type="dxa"/>
            <w:gridSpan w:val="2"/>
            <w:vAlign w:val="bottom"/>
          </w:tcPr>
          <w:p w:rsidR="0083195B" w:rsidRPr="00C73969" w:rsidRDefault="001D6B95" w:rsidP="001D6B95">
            <w:pPr>
              <w:widowControl w:val="0"/>
              <w:autoSpaceDE w:val="0"/>
              <w:autoSpaceDN w:val="0"/>
              <w:adjustRightInd w:val="0"/>
              <w:spacing w:after="0" w:line="240" w:lineRule="auto"/>
              <w:ind w:left="100"/>
              <w:rPr>
                <w:rFonts w:ascii="Times New Roman" w:hAnsi="Times New Roman"/>
              </w:rPr>
            </w:pPr>
            <w:r w:rsidRPr="00C73969">
              <w:rPr>
                <w:rFonts w:ascii="Times New Roman" w:hAnsi="Times New Roman" w:cs="Times New Roman"/>
              </w:rPr>
              <w:t>GW 366</w:t>
            </w:r>
          </w:p>
        </w:tc>
        <w:tc>
          <w:tcPr>
            <w:tcW w:w="2580" w:type="dxa"/>
            <w:gridSpan w:val="2"/>
            <w:vAlign w:val="bottom"/>
          </w:tcPr>
          <w:p w:rsidR="0083195B" w:rsidRPr="00C73969" w:rsidRDefault="003130A6" w:rsidP="003130A6">
            <w:pPr>
              <w:widowControl w:val="0"/>
              <w:autoSpaceDE w:val="0"/>
              <w:autoSpaceDN w:val="0"/>
              <w:adjustRightInd w:val="0"/>
              <w:spacing w:after="0" w:line="240" w:lineRule="auto"/>
              <w:ind w:left="440"/>
              <w:rPr>
                <w:rFonts w:ascii="Times New Roman" w:hAnsi="Times New Roman"/>
              </w:rPr>
            </w:pPr>
            <w:r w:rsidRPr="00C73969">
              <w:rPr>
                <w:rFonts w:ascii="Times New Roman" w:hAnsi="Times New Roman" w:cs="Times New Roman"/>
              </w:rPr>
              <w:t>GW 366</w:t>
            </w:r>
            <w:r w:rsidR="0083195B" w:rsidRPr="00C73969">
              <w:rPr>
                <w:rFonts w:ascii="Times New Roman" w:hAnsi="Times New Roman" w:cs="Times New Roman"/>
              </w:rPr>
              <w:t xml:space="preserve"> x </w:t>
            </w:r>
            <w:r w:rsidRPr="00C73969">
              <w:rPr>
                <w:rFonts w:ascii="Times New Roman" w:hAnsi="Times New Roman" w:cs="Times New Roman"/>
              </w:rPr>
              <w:t>GW 11</w:t>
            </w:r>
          </w:p>
        </w:tc>
        <w:tc>
          <w:tcPr>
            <w:tcW w:w="1440" w:type="dxa"/>
            <w:vAlign w:val="bottom"/>
          </w:tcPr>
          <w:p w:rsidR="0083195B" w:rsidRPr="00C73969" w:rsidRDefault="003130A6" w:rsidP="003130A6">
            <w:pPr>
              <w:widowControl w:val="0"/>
              <w:autoSpaceDE w:val="0"/>
              <w:autoSpaceDN w:val="0"/>
              <w:adjustRightInd w:val="0"/>
              <w:spacing w:after="0" w:line="240" w:lineRule="auto"/>
              <w:ind w:left="420"/>
              <w:rPr>
                <w:rFonts w:ascii="Times New Roman" w:hAnsi="Times New Roman"/>
              </w:rPr>
            </w:pPr>
            <w:r w:rsidRPr="00C73969">
              <w:rPr>
                <w:rFonts w:ascii="Times New Roman" w:hAnsi="Times New Roman" w:cs="Times New Roman"/>
              </w:rPr>
              <w:t>PBW 343</w:t>
            </w:r>
          </w:p>
        </w:tc>
        <w:tc>
          <w:tcPr>
            <w:tcW w:w="2480" w:type="dxa"/>
            <w:vAlign w:val="bottom"/>
          </w:tcPr>
          <w:p w:rsidR="0083195B" w:rsidRPr="00C73969" w:rsidRDefault="00520284" w:rsidP="00520284">
            <w:pPr>
              <w:widowControl w:val="0"/>
              <w:autoSpaceDE w:val="0"/>
              <w:autoSpaceDN w:val="0"/>
              <w:adjustRightInd w:val="0"/>
              <w:spacing w:after="0" w:line="240" w:lineRule="auto"/>
              <w:ind w:left="220"/>
              <w:rPr>
                <w:rFonts w:ascii="Times New Roman" w:hAnsi="Times New Roman"/>
              </w:rPr>
            </w:pPr>
            <w:r w:rsidRPr="00C73969">
              <w:rPr>
                <w:rFonts w:ascii="Times New Roman" w:hAnsi="Times New Roman" w:cs="Times New Roman"/>
              </w:rPr>
              <w:t>HI 1544</w:t>
            </w:r>
            <w:r w:rsidR="0083195B" w:rsidRPr="00C73969">
              <w:rPr>
                <w:rFonts w:ascii="Times New Roman" w:hAnsi="Times New Roman" w:cs="Times New Roman"/>
              </w:rPr>
              <w:t xml:space="preserve"> x </w:t>
            </w:r>
            <w:r w:rsidRPr="00C73969">
              <w:rPr>
                <w:rFonts w:ascii="Times New Roman" w:hAnsi="Times New Roman" w:cs="Times New Roman"/>
              </w:rPr>
              <w:t>MP 4010</w:t>
            </w:r>
          </w:p>
        </w:tc>
      </w:tr>
    </w:tbl>
    <w:p w:rsidR="0083195B" w:rsidRDefault="0083195B" w:rsidP="0083195B">
      <w:pPr>
        <w:widowControl w:val="0"/>
        <w:autoSpaceDE w:val="0"/>
        <w:autoSpaceDN w:val="0"/>
        <w:adjustRightInd w:val="0"/>
        <w:spacing w:after="0" w:line="240" w:lineRule="auto"/>
        <w:rPr>
          <w:rFonts w:ascii="Times New Roman" w:hAnsi="Times New Roman"/>
          <w:sz w:val="24"/>
          <w:szCs w:val="24"/>
        </w:rPr>
        <w:sectPr w:rsidR="0083195B" w:rsidSect="00F54631">
          <w:pgSz w:w="11909" w:h="16834" w:code="9"/>
          <w:pgMar w:top="806" w:right="864" w:bottom="518" w:left="1008" w:header="720" w:footer="720" w:gutter="0"/>
          <w:cols w:space="240" w:equalWidth="0">
            <w:col w:w="9756" w:space="240"/>
          </w:cols>
          <w:noEndnote/>
        </w:sectPr>
      </w:pPr>
    </w:p>
    <w:p w:rsidR="0083195B" w:rsidRDefault="0083195B" w:rsidP="0083195B">
      <w:pPr>
        <w:widowControl w:val="0"/>
        <w:overflowPunct w:val="0"/>
        <w:autoSpaceDE w:val="0"/>
        <w:autoSpaceDN w:val="0"/>
        <w:adjustRightInd w:val="0"/>
        <w:spacing w:after="0" w:line="269" w:lineRule="auto"/>
        <w:jc w:val="both"/>
        <w:rPr>
          <w:rFonts w:ascii="Times New Roman" w:hAnsi="Times New Roman"/>
          <w:sz w:val="24"/>
          <w:szCs w:val="24"/>
        </w:rPr>
      </w:pPr>
    </w:p>
    <w:p w:rsidR="004E3AEA" w:rsidRPr="00C73969" w:rsidRDefault="004E3AEA" w:rsidP="00C73969">
      <w:pPr>
        <w:widowControl w:val="0"/>
        <w:overflowPunct w:val="0"/>
        <w:autoSpaceDE w:val="0"/>
        <w:autoSpaceDN w:val="0"/>
        <w:adjustRightInd w:val="0"/>
        <w:spacing w:after="0" w:line="480" w:lineRule="auto"/>
        <w:jc w:val="both"/>
        <w:rPr>
          <w:rFonts w:ascii="Times New Roman" w:hAnsi="Times New Roman"/>
          <w:sz w:val="24"/>
          <w:szCs w:val="24"/>
        </w:rPr>
      </w:pPr>
      <w:r w:rsidRPr="00C73969">
        <w:rPr>
          <w:rFonts w:ascii="Times New Roman" w:hAnsi="Times New Roman" w:cs="Times New Roman"/>
          <w:sz w:val="24"/>
          <w:szCs w:val="24"/>
        </w:rPr>
        <w:t xml:space="preserve">It is desirable to search out parental lines with high </w:t>
      </w:r>
      <w:proofErr w:type="spellStart"/>
      <w:proofErr w:type="gramStart"/>
      <w:r w:rsidRPr="00C73969">
        <w:rPr>
          <w:rFonts w:ascii="Times New Roman" w:hAnsi="Times New Roman" w:cs="Times New Roman"/>
          <w:sz w:val="24"/>
          <w:szCs w:val="24"/>
        </w:rPr>
        <w:t>gca</w:t>
      </w:r>
      <w:proofErr w:type="spellEnd"/>
      <w:proofErr w:type="gramEnd"/>
      <w:r w:rsidRPr="00C73969">
        <w:rPr>
          <w:rFonts w:ascii="Times New Roman" w:hAnsi="Times New Roman" w:cs="Times New Roman"/>
          <w:sz w:val="24"/>
          <w:szCs w:val="24"/>
        </w:rPr>
        <w:t xml:space="preserve"> effects and low sensitivity to environmental variation in a crop improvement </w:t>
      </w:r>
      <w:proofErr w:type="spellStart"/>
      <w:r w:rsidRPr="00C73969">
        <w:rPr>
          <w:rFonts w:ascii="Times New Roman" w:hAnsi="Times New Roman" w:cs="Times New Roman"/>
          <w:sz w:val="24"/>
          <w:szCs w:val="24"/>
        </w:rPr>
        <w:t>programme</w:t>
      </w:r>
      <w:proofErr w:type="spellEnd"/>
      <w:r w:rsidRPr="00C73969">
        <w:rPr>
          <w:rFonts w:ascii="Times New Roman" w:hAnsi="Times New Roman" w:cs="Times New Roman"/>
          <w:sz w:val="24"/>
          <w:szCs w:val="24"/>
        </w:rPr>
        <w:t xml:space="preserve"> with respect to combining ability effects. From the present study following broad inferences could be drawn.</w:t>
      </w:r>
    </w:p>
    <w:p w:rsidR="004E3AEA" w:rsidRPr="00C73969" w:rsidRDefault="004E3AEA" w:rsidP="00C73969">
      <w:pPr>
        <w:widowControl w:val="0"/>
        <w:numPr>
          <w:ilvl w:val="0"/>
          <w:numId w:val="1"/>
        </w:numPr>
        <w:tabs>
          <w:tab w:val="clear" w:pos="720"/>
          <w:tab w:val="num" w:pos="360"/>
        </w:tabs>
        <w:overflowPunct w:val="0"/>
        <w:autoSpaceDE w:val="0"/>
        <w:autoSpaceDN w:val="0"/>
        <w:adjustRightInd w:val="0"/>
        <w:spacing w:after="0" w:line="480" w:lineRule="auto"/>
        <w:ind w:left="360"/>
        <w:jc w:val="both"/>
        <w:rPr>
          <w:rFonts w:ascii="Times New Roman" w:hAnsi="Times New Roman" w:cs="Times New Roman"/>
          <w:sz w:val="24"/>
          <w:szCs w:val="24"/>
        </w:rPr>
      </w:pPr>
      <w:r w:rsidRPr="00C73969">
        <w:rPr>
          <w:rFonts w:ascii="Times New Roman" w:hAnsi="Times New Roman" w:cs="Times New Roman"/>
          <w:sz w:val="24"/>
          <w:szCs w:val="24"/>
        </w:rPr>
        <w:t xml:space="preserve">In general, the crosses showing desirable </w:t>
      </w:r>
      <w:proofErr w:type="spellStart"/>
      <w:r w:rsidRPr="00C73969">
        <w:rPr>
          <w:rFonts w:ascii="Times New Roman" w:hAnsi="Times New Roman" w:cs="Times New Roman"/>
          <w:sz w:val="24"/>
          <w:szCs w:val="24"/>
        </w:rPr>
        <w:t>sca</w:t>
      </w:r>
      <w:proofErr w:type="spellEnd"/>
      <w:r w:rsidRPr="00C73969">
        <w:rPr>
          <w:rFonts w:ascii="Times New Roman" w:hAnsi="Times New Roman" w:cs="Times New Roman"/>
          <w:sz w:val="24"/>
          <w:szCs w:val="24"/>
        </w:rPr>
        <w:t xml:space="preserve"> effect for seed yield per plant also had high </w:t>
      </w:r>
      <w:proofErr w:type="spellStart"/>
      <w:r w:rsidRPr="00C73969">
        <w:rPr>
          <w:rFonts w:ascii="Times New Roman" w:hAnsi="Times New Roman" w:cs="Times New Roman"/>
          <w:sz w:val="24"/>
          <w:szCs w:val="24"/>
        </w:rPr>
        <w:t>sca</w:t>
      </w:r>
      <w:proofErr w:type="spellEnd"/>
      <w:r w:rsidRPr="00C73969">
        <w:rPr>
          <w:rFonts w:ascii="Times New Roman" w:hAnsi="Times New Roman" w:cs="Times New Roman"/>
          <w:sz w:val="24"/>
          <w:szCs w:val="24"/>
        </w:rPr>
        <w:t xml:space="preserve"> effects for some of it’s yield contributing characters viz., No. of tillers, No. of </w:t>
      </w:r>
      <w:proofErr w:type="spellStart"/>
      <w:r w:rsidRPr="00C73969">
        <w:rPr>
          <w:rFonts w:ascii="Times New Roman" w:hAnsi="Times New Roman" w:cs="Times New Roman"/>
          <w:sz w:val="24"/>
          <w:szCs w:val="24"/>
        </w:rPr>
        <w:t>spikelets</w:t>
      </w:r>
      <w:proofErr w:type="spellEnd"/>
      <w:r w:rsidRPr="00C73969">
        <w:rPr>
          <w:rFonts w:ascii="Times New Roman" w:hAnsi="Times New Roman" w:cs="Times New Roman"/>
          <w:sz w:val="24"/>
          <w:szCs w:val="24"/>
        </w:rPr>
        <w:t xml:space="preserve">. No. of grains/ spike and biological yield/ plant. </w:t>
      </w:r>
    </w:p>
    <w:p w:rsidR="004E3AEA" w:rsidRPr="00C73969" w:rsidRDefault="004E3AEA" w:rsidP="00C73969">
      <w:pPr>
        <w:widowControl w:val="0"/>
        <w:numPr>
          <w:ilvl w:val="0"/>
          <w:numId w:val="1"/>
        </w:numPr>
        <w:tabs>
          <w:tab w:val="clear" w:pos="720"/>
          <w:tab w:val="num" w:pos="360"/>
        </w:tabs>
        <w:overflowPunct w:val="0"/>
        <w:autoSpaceDE w:val="0"/>
        <w:autoSpaceDN w:val="0"/>
        <w:adjustRightInd w:val="0"/>
        <w:spacing w:after="0" w:line="480" w:lineRule="auto"/>
        <w:ind w:left="360"/>
        <w:jc w:val="both"/>
        <w:rPr>
          <w:rFonts w:ascii="Times New Roman" w:hAnsi="Times New Roman" w:cs="Times New Roman"/>
          <w:sz w:val="24"/>
          <w:szCs w:val="24"/>
        </w:rPr>
      </w:pPr>
      <w:r w:rsidRPr="00C73969">
        <w:rPr>
          <w:rFonts w:ascii="Times New Roman" w:hAnsi="Times New Roman" w:cs="Times New Roman"/>
          <w:sz w:val="24"/>
          <w:szCs w:val="24"/>
        </w:rPr>
        <w:t xml:space="preserve">Best performing parents were mostly good general combiners for majority of the characters. </w:t>
      </w:r>
    </w:p>
    <w:p w:rsidR="004E3AEA" w:rsidRPr="00C73969" w:rsidRDefault="004E3AEA" w:rsidP="00C73969">
      <w:pPr>
        <w:widowControl w:val="0"/>
        <w:numPr>
          <w:ilvl w:val="0"/>
          <w:numId w:val="1"/>
        </w:numPr>
        <w:tabs>
          <w:tab w:val="clear" w:pos="720"/>
          <w:tab w:val="num" w:pos="360"/>
        </w:tabs>
        <w:overflowPunct w:val="0"/>
        <w:autoSpaceDE w:val="0"/>
        <w:autoSpaceDN w:val="0"/>
        <w:adjustRightInd w:val="0"/>
        <w:spacing w:after="0" w:line="480" w:lineRule="auto"/>
        <w:ind w:left="360"/>
        <w:jc w:val="both"/>
        <w:rPr>
          <w:rFonts w:ascii="Times New Roman" w:hAnsi="Times New Roman" w:cs="Times New Roman"/>
          <w:sz w:val="24"/>
          <w:szCs w:val="24"/>
        </w:rPr>
      </w:pPr>
      <w:r w:rsidRPr="00C73969">
        <w:rPr>
          <w:rFonts w:ascii="Times New Roman" w:hAnsi="Times New Roman" w:cs="Times New Roman"/>
          <w:sz w:val="24"/>
          <w:szCs w:val="24"/>
        </w:rPr>
        <w:t xml:space="preserve">The crosses exhibiting desirable </w:t>
      </w:r>
      <w:proofErr w:type="spellStart"/>
      <w:r w:rsidRPr="00C73969">
        <w:rPr>
          <w:rFonts w:ascii="Times New Roman" w:hAnsi="Times New Roman" w:cs="Times New Roman"/>
          <w:sz w:val="24"/>
          <w:szCs w:val="24"/>
        </w:rPr>
        <w:t>sca</w:t>
      </w:r>
      <w:proofErr w:type="spellEnd"/>
      <w:r w:rsidRPr="00C73969">
        <w:rPr>
          <w:rFonts w:ascii="Times New Roman" w:hAnsi="Times New Roman" w:cs="Times New Roman"/>
          <w:sz w:val="24"/>
          <w:szCs w:val="24"/>
        </w:rPr>
        <w:t xml:space="preserve"> effects did not always involve parents with high </w:t>
      </w:r>
      <w:proofErr w:type="spellStart"/>
      <w:proofErr w:type="gramStart"/>
      <w:r w:rsidRPr="00C73969">
        <w:rPr>
          <w:rFonts w:ascii="Times New Roman" w:hAnsi="Times New Roman" w:cs="Times New Roman"/>
          <w:sz w:val="24"/>
          <w:szCs w:val="24"/>
        </w:rPr>
        <w:t>gca</w:t>
      </w:r>
      <w:proofErr w:type="spellEnd"/>
      <w:proofErr w:type="gramEnd"/>
      <w:r w:rsidRPr="00C73969">
        <w:rPr>
          <w:rFonts w:ascii="Times New Roman" w:hAnsi="Times New Roman" w:cs="Times New Roman"/>
          <w:sz w:val="24"/>
          <w:szCs w:val="24"/>
        </w:rPr>
        <w:t xml:space="preserve"> effects, thereby suggesting the importance of </w:t>
      </w:r>
      <w:proofErr w:type="spellStart"/>
      <w:r w:rsidRPr="00C73969">
        <w:rPr>
          <w:rFonts w:ascii="Times New Roman" w:hAnsi="Times New Roman" w:cs="Times New Roman"/>
          <w:sz w:val="24"/>
          <w:szCs w:val="24"/>
        </w:rPr>
        <w:t>intrallelic</w:t>
      </w:r>
      <w:proofErr w:type="spellEnd"/>
      <w:r w:rsidRPr="00C73969">
        <w:rPr>
          <w:rFonts w:ascii="Times New Roman" w:hAnsi="Times New Roman" w:cs="Times New Roman"/>
          <w:sz w:val="24"/>
          <w:szCs w:val="24"/>
        </w:rPr>
        <w:t xml:space="preserve"> interaction. </w:t>
      </w:r>
    </w:p>
    <w:p w:rsidR="0083195B" w:rsidRPr="00C73969" w:rsidRDefault="004E3AEA" w:rsidP="00C73969">
      <w:pPr>
        <w:widowControl w:val="0"/>
        <w:autoSpaceDE w:val="0"/>
        <w:autoSpaceDN w:val="0"/>
        <w:adjustRightInd w:val="0"/>
        <w:spacing w:after="0" w:line="480" w:lineRule="auto"/>
        <w:jc w:val="both"/>
        <w:rPr>
          <w:rFonts w:ascii="Times New Roman" w:hAnsi="Times New Roman" w:cs="Times New Roman"/>
          <w:sz w:val="24"/>
          <w:szCs w:val="24"/>
        </w:rPr>
      </w:pPr>
      <w:r w:rsidRPr="00C73969">
        <w:rPr>
          <w:rFonts w:ascii="Times New Roman" w:hAnsi="Times New Roman" w:cs="Times New Roman"/>
          <w:sz w:val="24"/>
          <w:szCs w:val="24"/>
        </w:rPr>
        <w:t xml:space="preserve">It is clear from above discussion, that on the basis of SCA effects and </w:t>
      </w:r>
      <w:r w:rsidRPr="00C73969">
        <w:rPr>
          <w:rFonts w:ascii="Times New Roman" w:hAnsi="Times New Roman" w:cs="Times New Roman"/>
          <w:i/>
          <w:iCs/>
          <w:sz w:val="24"/>
          <w:szCs w:val="24"/>
        </w:rPr>
        <w:t>per se</w:t>
      </w:r>
      <w:r w:rsidRPr="00C73969">
        <w:rPr>
          <w:rFonts w:ascii="Times New Roman" w:hAnsi="Times New Roman" w:cs="Times New Roman"/>
          <w:sz w:val="24"/>
          <w:szCs w:val="24"/>
        </w:rPr>
        <w:t xml:space="preserve"> performance the crosses </w:t>
      </w:r>
      <w:r w:rsidR="003507E8" w:rsidRPr="00C73969">
        <w:rPr>
          <w:rFonts w:ascii="Times New Roman" w:hAnsi="Times New Roman" w:cs="Times New Roman"/>
          <w:sz w:val="24"/>
          <w:szCs w:val="24"/>
        </w:rPr>
        <w:t>–</w:t>
      </w:r>
      <w:r w:rsidRPr="00C73969">
        <w:rPr>
          <w:rFonts w:ascii="Times New Roman" w:hAnsi="Times New Roman" w:cs="Times New Roman"/>
          <w:sz w:val="24"/>
          <w:szCs w:val="24"/>
        </w:rPr>
        <w:t xml:space="preserve"> </w:t>
      </w:r>
      <w:r w:rsidR="003507E8" w:rsidRPr="00C73969">
        <w:rPr>
          <w:rFonts w:ascii="Times New Roman" w:hAnsi="Times New Roman" w:cs="Times New Roman"/>
          <w:sz w:val="24"/>
          <w:szCs w:val="24"/>
        </w:rPr>
        <w:t>GW 366</w:t>
      </w:r>
      <w:r w:rsidRPr="00C73969">
        <w:rPr>
          <w:rFonts w:ascii="Times New Roman" w:hAnsi="Times New Roman" w:cs="Times New Roman"/>
          <w:sz w:val="24"/>
          <w:szCs w:val="24"/>
        </w:rPr>
        <w:t xml:space="preserve"> x </w:t>
      </w:r>
      <w:r w:rsidR="003507E8" w:rsidRPr="00C73969">
        <w:rPr>
          <w:rFonts w:ascii="Times New Roman" w:hAnsi="Times New Roman" w:cs="Times New Roman"/>
          <w:sz w:val="24"/>
          <w:szCs w:val="24"/>
        </w:rPr>
        <w:t>GW 11</w:t>
      </w:r>
      <w:r w:rsidRPr="00C73969">
        <w:rPr>
          <w:rFonts w:ascii="Times New Roman" w:hAnsi="Times New Roman" w:cs="Times New Roman"/>
          <w:sz w:val="24"/>
          <w:szCs w:val="24"/>
        </w:rPr>
        <w:t xml:space="preserve">, </w:t>
      </w:r>
      <w:r w:rsidR="003507E8" w:rsidRPr="00C73969">
        <w:rPr>
          <w:rFonts w:ascii="Times New Roman" w:hAnsi="Times New Roman" w:cs="Times New Roman"/>
          <w:sz w:val="24"/>
          <w:szCs w:val="24"/>
        </w:rPr>
        <w:t>Raj 4037</w:t>
      </w:r>
      <w:r w:rsidRPr="00C73969">
        <w:rPr>
          <w:rFonts w:ascii="Times New Roman" w:hAnsi="Times New Roman" w:cs="Times New Roman"/>
          <w:sz w:val="24"/>
          <w:szCs w:val="24"/>
        </w:rPr>
        <w:t xml:space="preserve"> x </w:t>
      </w:r>
      <w:r w:rsidR="003507E8" w:rsidRPr="00C73969">
        <w:rPr>
          <w:rFonts w:ascii="Times New Roman" w:hAnsi="Times New Roman" w:cs="Times New Roman"/>
          <w:sz w:val="24"/>
          <w:szCs w:val="24"/>
        </w:rPr>
        <w:t>GW 496</w:t>
      </w:r>
      <w:r w:rsidRPr="00C73969">
        <w:rPr>
          <w:rFonts w:ascii="Times New Roman" w:hAnsi="Times New Roman" w:cs="Times New Roman"/>
          <w:sz w:val="24"/>
          <w:szCs w:val="24"/>
        </w:rPr>
        <w:t xml:space="preserve"> and </w:t>
      </w:r>
      <w:r w:rsidR="003507E8" w:rsidRPr="00C73969">
        <w:rPr>
          <w:rFonts w:ascii="Times New Roman" w:hAnsi="Times New Roman" w:cs="Times New Roman"/>
          <w:sz w:val="24"/>
          <w:szCs w:val="24"/>
        </w:rPr>
        <w:t>GW 322</w:t>
      </w:r>
      <w:r w:rsidRPr="00C73969">
        <w:rPr>
          <w:rFonts w:ascii="Times New Roman" w:hAnsi="Times New Roman" w:cs="Times New Roman"/>
          <w:sz w:val="24"/>
          <w:szCs w:val="24"/>
        </w:rPr>
        <w:t xml:space="preserve"> x </w:t>
      </w:r>
      <w:r w:rsidR="003507E8" w:rsidRPr="00C73969">
        <w:rPr>
          <w:rFonts w:ascii="Times New Roman" w:hAnsi="Times New Roman" w:cs="Times New Roman"/>
          <w:sz w:val="24"/>
          <w:szCs w:val="24"/>
        </w:rPr>
        <w:t>GW 404</w:t>
      </w:r>
      <w:r w:rsidRPr="00C73969">
        <w:rPr>
          <w:rFonts w:ascii="Times New Roman" w:hAnsi="Times New Roman" w:cs="Times New Roman"/>
          <w:sz w:val="24"/>
          <w:szCs w:val="24"/>
        </w:rPr>
        <w:t xml:space="preserve"> emerged as good specific cross combinations for grain yield per plant. An over all appraisal revealed that the cross </w:t>
      </w:r>
      <w:r w:rsidR="003507E8" w:rsidRPr="00C73969">
        <w:rPr>
          <w:rFonts w:ascii="Times New Roman" w:hAnsi="Times New Roman" w:cs="Times New Roman"/>
          <w:sz w:val="24"/>
          <w:szCs w:val="24"/>
        </w:rPr>
        <w:t>Raj 4037</w:t>
      </w:r>
      <w:r w:rsidRPr="00C73969">
        <w:rPr>
          <w:rFonts w:ascii="Times New Roman" w:hAnsi="Times New Roman" w:cs="Times New Roman"/>
          <w:sz w:val="24"/>
          <w:szCs w:val="24"/>
        </w:rPr>
        <w:t xml:space="preserve"> x </w:t>
      </w:r>
      <w:r w:rsidR="003507E8" w:rsidRPr="00C73969">
        <w:rPr>
          <w:rFonts w:ascii="Times New Roman" w:hAnsi="Times New Roman" w:cs="Times New Roman"/>
          <w:sz w:val="24"/>
          <w:szCs w:val="24"/>
        </w:rPr>
        <w:t>GW 496</w:t>
      </w:r>
      <w:r w:rsidRPr="00C73969">
        <w:rPr>
          <w:rFonts w:ascii="Times New Roman" w:hAnsi="Times New Roman" w:cs="Times New Roman"/>
          <w:sz w:val="24"/>
          <w:szCs w:val="24"/>
        </w:rPr>
        <w:t xml:space="preserve"> emerged as good specific cross combinations for grain yield per plant. These crosses were the results of good x good, poor x poor and good x poor general combiners. These crosses hold great promise in improving the grain yield in future breeding </w:t>
      </w:r>
      <w:proofErr w:type="spellStart"/>
      <w:r w:rsidRPr="00C73969">
        <w:rPr>
          <w:rFonts w:ascii="Times New Roman" w:hAnsi="Times New Roman" w:cs="Times New Roman"/>
          <w:sz w:val="24"/>
          <w:szCs w:val="24"/>
        </w:rPr>
        <w:t>programme</w:t>
      </w:r>
      <w:proofErr w:type="spellEnd"/>
      <w:r w:rsidRPr="00C73969">
        <w:rPr>
          <w:rFonts w:ascii="Times New Roman" w:hAnsi="Times New Roman" w:cs="Times New Roman"/>
          <w:sz w:val="24"/>
          <w:szCs w:val="24"/>
        </w:rPr>
        <w:t xml:space="preserve"> of bread wheat.</w:t>
      </w:r>
    </w:p>
    <w:p w:rsidR="004E3AEA" w:rsidRDefault="004E3AEA" w:rsidP="004E3AEA">
      <w:pPr>
        <w:widowControl w:val="0"/>
        <w:autoSpaceDE w:val="0"/>
        <w:autoSpaceDN w:val="0"/>
        <w:adjustRightInd w:val="0"/>
        <w:spacing w:after="0" w:line="240" w:lineRule="auto"/>
        <w:rPr>
          <w:rFonts w:ascii="Times New Roman" w:hAnsi="Times New Roman" w:cs="Times New Roman"/>
          <w:sz w:val="19"/>
          <w:szCs w:val="19"/>
        </w:rPr>
      </w:pPr>
    </w:p>
    <w:p w:rsidR="004E3AEA" w:rsidRPr="003507E8" w:rsidRDefault="004E3AEA" w:rsidP="004E3AEA">
      <w:pPr>
        <w:widowControl w:val="0"/>
        <w:autoSpaceDE w:val="0"/>
        <w:autoSpaceDN w:val="0"/>
        <w:adjustRightInd w:val="0"/>
        <w:spacing w:after="0" w:line="240" w:lineRule="auto"/>
        <w:rPr>
          <w:rFonts w:ascii="Times New Roman" w:hAnsi="Times New Roman"/>
          <w:b/>
          <w:bCs/>
          <w:sz w:val="24"/>
          <w:szCs w:val="24"/>
        </w:rPr>
      </w:pPr>
      <w:r w:rsidRPr="003507E8">
        <w:rPr>
          <w:rFonts w:ascii="Times New Roman" w:hAnsi="Times New Roman" w:cs="Times New Roman"/>
          <w:b/>
          <w:bCs/>
        </w:rPr>
        <w:t>References</w:t>
      </w:r>
      <w:r w:rsidR="003507E8">
        <w:rPr>
          <w:rFonts w:ascii="Times New Roman" w:hAnsi="Times New Roman" w:cs="Times New Roman"/>
          <w:b/>
          <w:bCs/>
        </w:rPr>
        <w:t>:</w:t>
      </w:r>
    </w:p>
    <w:p w:rsidR="004E3AEA" w:rsidRDefault="004E3AEA" w:rsidP="004E3AEA">
      <w:pPr>
        <w:widowControl w:val="0"/>
        <w:autoSpaceDE w:val="0"/>
        <w:autoSpaceDN w:val="0"/>
        <w:adjustRightInd w:val="0"/>
        <w:spacing w:after="0" w:line="131" w:lineRule="exact"/>
        <w:rPr>
          <w:rFonts w:ascii="Times New Roman" w:hAnsi="Times New Roman"/>
          <w:sz w:val="24"/>
          <w:szCs w:val="24"/>
        </w:rPr>
      </w:pPr>
    </w:p>
    <w:p w:rsidR="004E3AEA" w:rsidRPr="00B365D7" w:rsidRDefault="004E3AEA" w:rsidP="00C73969">
      <w:pPr>
        <w:widowControl w:val="0"/>
        <w:numPr>
          <w:ilvl w:val="0"/>
          <w:numId w:val="2"/>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B365D7">
        <w:rPr>
          <w:rFonts w:ascii="Times New Roman" w:hAnsi="Times New Roman" w:cs="Times New Roman"/>
          <w:sz w:val="20"/>
          <w:szCs w:val="20"/>
        </w:rPr>
        <w:t>Adams MW (1967). Basis of yield component compensation in crop plants with special reference to field bean (</w:t>
      </w:r>
      <w:proofErr w:type="spellStart"/>
      <w:r w:rsidRPr="00B365D7">
        <w:rPr>
          <w:rFonts w:ascii="Times New Roman" w:hAnsi="Times New Roman" w:cs="Times New Roman"/>
          <w:i/>
          <w:iCs/>
          <w:sz w:val="20"/>
          <w:szCs w:val="20"/>
        </w:rPr>
        <w:t>Phaseolus</w:t>
      </w:r>
      <w:proofErr w:type="spellEnd"/>
      <w:r w:rsidRPr="00B365D7">
        <w:rPr>
          <w:rFonts w:ascii="Times New Roman" w:hAnsi="Times New Roman" w:cs="Times New Roman"/>
          <w:i/>
          <w:iCs/>
          <w:sz w:val="20"/>
          <w:szCs w:val="20"/>
        </w:rPr>
        <w:t xml:space="preserve"> </w:t>
      </w:r>
      <w:proofErr w:type="spellStart"/>
      <w:r w:rsidRPr="00B365D7">
        <w:rPr>
          <w:rFonts w:ascii="Times New Roman" w:hAnsi="Times New Roman" w:cs="Times New Roman"/>
          <w:i/>
          <w:iCs/>
          <w:sz w:val="20"/>
          <w:szCs w:val="20"/>
        </w:rPr>
        <w:t>vulgaris</w:t>
      </w:r>
      <w:proofErr w:type="spellEnd"/>
      <w:r w:rsidRPr="00B365D7">
        <w:rPr>
          <w:rFonts w:ascii="Times New Roman" w:hAnsi="Times New Roman" w:cs="Times New Roman"/>
          <w:sz w:val="20"/>
          <w:szCs w:val="20"/>
        </w:rPr>
        <w:t xml:space="preserve"> L.). </w:t>
      </w:r>
      <w:r w:rsidRPr="00B365D7">
        <w:rPr>
          <w:rFonts w:ascii="Times New Roman" w:hAnsi="Times New Roman" w:cs="Times New Roman"/>
          <w:i/>
          <w:iCs/>
          <w:sz w:val="20"/>
          <w:szCs w:val="20"/>
        </w:rPr>
        <w:t>Crop Science</w:t>
      </w:r>
      <w:r w:rsidRPr="00B365D7">
        <w:rPr>
          <w:rFonts w:ascii="Times New Roman" w:hAnsi="Times New Roman" w:cs="Times New Roman"/>
          <w:sz w:val="20"/>
          <w:szCs w:val="20"/>
        </w:rPr>
        <w:t xml:space="preserve"> 7: 505-510. </w:t>
      </w:r>
    </w:p>
    <w:p w:rsidR="004E3AEA" w:rsidRPr="00B365D7" w:rsidRDefault="004E3AEA" w:rsidP="00C73969">
      <w:pPr>
        <w:widowControl w:val="0"/>
        <w:numPr>
          <w:ilvl w:val="0"/>
          <w:numId w:val="2"/>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B365D7">
        <w:rPr>
          <w:rFonts w:ascii="Times New Roman" w:hAnsi="Times New Roman" w:cs="Times New Roman"/>
          <w:sz w:val="20"/>
          <w:szCs w:val="20"/>
        </w:rPr>
        <w:t xml:space="preserve">Blum A (1988). Plant Breeding for Stress Environments. CRC Press Inc., Florida, USA. </w:t>
      </w:r>
    </w:p>
    <w:p w:rsidR="004E3AEA" w:rsidRPr="00B365D7" w:rsidRDefault="004E3AEA" w:rsidP="00C73969">
      <w:pPr>
        <w:widowControl w:val="0"/>
        <w:numPr>
          <w:ilvl w:val="0"/>
          <w:numId w:val="2"/>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B365D7">
        <w:rPr>
          <w:rFonts w:ascii="Times New Roman" w:hAnsi="Times New Roman" w:cs="Times New Roman"/>
          <w:sz w:val="20"/>
          <w:szCs w:val="20"/>
        </w:rPr>
        <w:t xml:space="preserve">Desai SA, </w:t>
      </w:r>
      <w:proofErr w:type="spellStart"/>
      <w:r w:rsidRPr="00B365D7">
        <w:rPr>
          <w:rFonts w:ascii="Times New Roman" w:hAnsi="Times New Roman" w:cs="Times New Roman"/>
          <w:sz w:val="20"/>
          <w:szCs w:val="20"/>
        </w:rPr>
        <w:t>Lohithaswa</w:t>
      </w:r>
      <w:proofErr w:type="spellEnd"/>
      <w:r w:rsidRPr="00B365D7">
        <w:rPr>
          <w:rFonts w:ascii="Times New Roman" w:hAnsi="Times New Roman" w:cs="Times New Roman"/>
          <w:sz w:val="20"/>
          <w:szCs w:val="20"/>
        </w:rPr>
        <w:t xml:space="preserve"> HC, </w:t>
      </w:r>
      <w:proofErr w:type="spellStart"/>
      <w:r w:rsidRPr="00B365D7">
        <w:rPr>
          <w:rFonts w:ascii="Times New Roman" w:hAnsi="Times New Roman" w:cs="Times New Roman"/>
          <w:sz w:val="20"/>
          <w:szCs w:val="20"/>
        </w:rPr>
        <w:t>Hanchinal</w:t>
      </w:r>
      <w:proofErr w:type="spellEnd"/>
      <w:r w:rsidRPr="00B365D7">
        <w:rPr>
          <w:rFonts w:ascii="Times New Roman" w:hAnsi="Times New Roman" w:cs="Times New Roman"/>
          <w:sz w:val="20"/>
          <w:szCs w:val="20"/>
        </w:rPr>
        <w:t xml:space="preserve"> RR, </w:t>
      </w:r>
      <w:proofErr w:type="spellStart"/>
      <w:r w:rsidRPr="00B365D7">
        <w:rPr>
          <w:rFonts w:ascii="Times New Roman" w:hAnsi="Times New Roman" w:cs="Times New Roman"/>
          <w:sz w:val="20"/>
          <w:szCs w:val="20"/>
        </w:rPr>
        <w:t>Patie</w:t>
      </w:r>
      <w:proofErr w:type="spellEnd"/>
      <w:r w:rsidRPr="00B365D7">
        <w:rPr>
          <w:rFonts w:ascii="Times New Roman" w:hAnsi="Times New Roman" w:cs="Times New Roman"/>
          <w:sz w:val="20"/>
          <w:szCs w:val="20"/>
        </w:rPr>
        <w:t xml:space="preserve"> BN, </w:t>
      </w:r>
      <w:proofErr w:type="spellStart"/>
      <w:r w:rsidRPr="00B365D7">
        <w:rPr>
          <w:rFonts w:ascii="Times New Roman" w:hAnsi="Times New Roman" w:cs="Times New Roman"/>
          <w:sz w:val="20"/>
          <w:szCs w:val="20"/>
        </w:rPr>
        <w:t>Kalappanavar</w:t>
      </w:r>
      <w:proofErr w:type="spellEnd"/>
      <w:r w:rsidRPr="00B365D7">
        <w:rPr>
          <w:rFonts w:ascii="Times New Roman" w:hAnsi="Times New Roman" w:cs="Times New Roman"/>
          <w:sz w:val="20"/>
          <w:szCs w:val="20"/>
        </w:rPr>
        <w:t xml:space="preserve"> and Math KK (2005). Combining </w:t>
      </w:r>
      <w:r w:rsidRPr="00B365D7">
        <w:rPr>
          <w:rFonts w:ascii="Arial" w:hAnsi="Arial" w:cs="Arial"/>
          <w:sz w:val="20"/>
          <w:szCs w:val="20"/>
        </w:rPr>
        <w:t>ability for quantitative traits in bread wheat (</w:t>
      </w:r>
      <w:proofErr w:type="spellStart"/>
      <w:r w:rsidRPr="00B365D7">
        <w:rPr>
          <w:rFonts w:ascii="Times New Roman" w:hAnsi="Times New Roman" w:cs="Times New Roman"/>
          <w:i/>
          <w:iCs/>
          <w:sz w:val="20"/>
          <w:szCs w:val="20"/>
        </w:rPr>
        <w:t>Triticum</w:t>
      </w:r>
      <w:proofErr w:type="spellEnd"/>
      <w:r w:rsidRPr="00B365D7">
        <w:rPr>
          <w:rFonts w:ascii="Arial" w:hAnsi="Arial" w:cs="Arial"/>
          <w:sz w:val="20"/>
          <w:szCs w:val="20"/>
        </w:rPr>
        <w:t xml:space="preserve"> </w:t>
      </w:r>
      <w:proofErr w:type="spellStart"/>
      <w:r w:rsidRPr="00B365D7">
        <w:rPr>
          <w:rFonts w:ascii="Times New Roman" w:hAnsi="Times New Roman" w:cs="Times New Roman"/>
          <w:i/>
          <w:iCs/>
          <w:sz w:val="20"/>
          <w:szCs w:val="20"/>
        </w:rPr>
        <w:t>aestivum</w:t>
      </w:r>
      <w:proofErr w:type="spellEnd"/>
      <w:r w:rsidRPr="00B365D7">
        <w:rPr>
          <w:rFonts w:ascii="Times New Roman" w:hAnsi="Times New Roman" w:cs="Times New Roman"/>
          <w:i/>
          <w:iCs/>
          <w:sz w:val="20"/>
          <w:szCs w:val="20"/>
        </w:rPr>
        <w:t xml:space="preserve"> </w:t>
      </w:r>
      <w:r w:rsidRPr="00B365D7">
        <w:rPr>
          <w:rFonts w:ascii="Times New Roman" w:hAnsi="Times New Roman" w:cs="Times New Roman"/>
          <w:sz w:val="20"/>
          <w:szCs w:val="20"/>
        </w:rPr>
        <w:t>L.).</w:t>
      </w:r>
      <w:r w:rsidRPr="00B365D7">
        <w:rPr>
          <w:rFonts w:ascii="Times New Roman" w:hAnsi="Times New Roman" w:cs="Times New Roman"/>
          <w:i/>
          <w:iCs/>
          <w:sz w:val="20"/>
          <w:szCs w:val="20"/>
        </w:rPr>
        <w:t xml:space="preserve"> Indian Journal of Genetics </w:t>
      </w:r>
      <w:r w:rsidRPr="00B365D7">
        <w:rPr>
          <w:rFonts w:ascii="Times New Roman" w:hAnsi="Times New Roman" w:cs="Times New Roman"/>
          <w:sz w:val="20"/>
          <w:szCs w:val="20"/>
        </w:rPr>
        <w:t>65: 311-312.</w:t>
      </w:r>
      <w:r w:rsidRPr="00B365D7">
        <w:rPr>
          <w:rFonts w:ascii="Times New Roman" w:hAnsi="Times New Roman" w:cs="Times New Roman"/>
          <w:i/>
          <w:iCs/>
          <w:sz w:val="20"/>
          <w:szCs w:val="20"/>
        </w:rPr>
        <w:t xml:space="preserve"> </w:t>
      </w:r>
    </w:p>
    <w:p w:rsidR="004E3AEA" w:rsidRPr="00B365D7" w:rsidRDefault="004E3AEA" w:rsidP="00C73969">
      <w:pPr>
        <w:widowControl w:val="0"/>
        <w:numPr>
          <w:ilvl w:val="0"/>
          <w:numId w:val="2"/>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B365D7">
        <w:rPr>
          <w:rFonts w:ascii="Times New Roman" w:hAnsi="Times New Roman" w:cs="Times New Roman"/>
          <w:sz w:val="20"/>
          <w:szCs w:val="20"/>
        </w:rPr>
        <w:t xml:space="preserve">Curtis BC (2002). Wheat in the world. http://www. fao.org/DOCREP/006/Y4011E/ Y4011 E000:HTM </w:t>
      </w:r>
    </w:p>
    <w:p w:rsidR="004E3AEA" w:rsidRPr="00B365D7" w:rsidRDefault="004E3AEA" w:rsidP="00C73969">
      <w:pPr>
        <w:widowControl w:val="0"/>
        <w:numPr>
          <w:ilvl w:val="0"/>
          <w:numId w:val="2"/>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B365D7">
        <w:rPr>
          <w:rFonts w:ascii="Times New Roman" w:hAnsi="Times New Roman" w:cs="Times New Roman"/>
          <w:sz w:val="20"/>
          <w:szCs w:val="20"/>
        </w:rPr>
        <w:t>Esmail</w:t>
      </w:r>
      <w:proofErr w:type="spellEnd"/>
      <w:r w:rsidRPr="00B365D7">
        <w:rPr>
          <w:rFonts w:ascii="Times New Roman" w:hAnsi="Times New Roman" w:cs="Times New Roman"/>
          <w:sz w:val="20"/>
          <w:szCs w:val="20"/>
        </w:rPr>
        <w:t xml:space="preserve"> RM (2002). Estimation of genetic parameters in the F</w:t>
      </w:r>
      <w:r w:rsidRPr="00B365D7">
        <w:rPr>
          <w:rFonts w:ascii="Times New Roman" w:hAnsi="Times New Roman" w:cs="Times New Roman"/>
          <w:sz w:val="20"/>
          <w:szCs w:val="20"/>
          <w:vertAlign w:val="subscript"/>
        </w:rPr>
        <w:t>1</w:t>
      </w:r>
      <w:r w:rsidRPr="00B365D7">
        <w:rPr>
          <w:rFonts w:ascii="Times New Roman" w:hAnsi="Times New Roman" w:cs="Times New Roman"/>
          <w:sz w:val="20"/>
          <w:szCs w:val="20"/>
        </w:rPr>
        <w:t xml:space="preserve"> and F</w:t>
      </w:r>
      <w:r w:rsidRPr="00B365D7">
        <w:rPr>
          <w:rFonts w:ascii="Times New Roman" w:hAnsi="Times New Roman" w:cs="Times New Roman"/>
          <w:sz w:val="20"/>
          <w:szCs w:val="20"/>
          <w:vertAlign w:val="subscript"/>
        </w:rPr>
        <w:t>2</w:t>
      </w:r>
      <w:r w:rsidRPr="00B365D7">
        <w:rPr>
          <w:rFonts w:ascii="Times New Roman" w:hAnsi="Times New Roman" w:cs="Times New Roman"/>
          <w:sz w:val="20"/>
          <w:szCs w:val="20"/>
        </w:rPr>
        <w:t xml:space="preserve"> generations of </w:t>
      </w:r>
      <w:proofErr w:type="spellStart"/>
      <w:r w:rsidRPr="00B365D7">
        <w:rPr>
          <w:rFonts w:ascii="Times New Roman" w:hAnsi="Times New Roman" w:cs="Times New Roman"/>
          <w:sz w:val="20"/>
          <w:szCs w:val="20"/>
        </w:rPr>
        <w:t>diallel</w:t>
      </w:r>
      <w:proofErr w:type="spellEnd"/>
      <w:r w:rsidRPr="00B365D7">
        <w:rPr>
          <w:rFonts w:ascii="Times New Roman" w:hAnsi="Times New Roman" w:cs="Times New Roman"/>
          <w:sz w:val="20"/>
          <w:szCs w:val="20"/>
        </w:rPr>
        <w:t xml:space="preserve"> crosses of bread wheat (</w:t>
      </w:r>
      <w:proofErr w:type="spellStart"/>
      <w:r w:rsidRPr="00B365D7">
        <w:rPr>
          <w:rFonts w:ascii="Times New Roman" w:hAnsi="Times New Roman" w:cs="Times New Roman"/>
          <w:i/>
          <w:iCs/>
          <w:sz w:val="20"/>
          <w:szCs w:val="20"/>
        </w:rPr>
        <w:t>Triticum</w:t>
      </w:r>
      <w:proofErr w:type="spellEnd"/>
      <w:r w:rsidRPr="00B365D7">
        <w:rPr>
          <w:rFonts w:ascii="Times New Roman" w:hAnsi="Times New Roman" w:cs="Times New Roman"/>
          <w:i/>
          <w:iCs/>
          <w:sz w:val="20"/>
          <w:szCs w:val="20"/>
        </w:rPr>
        <w:t xml:space="preserve"> </w:t>
      </w:r>
      <w:proofErr w:type="spellStart"/>
      <w:r w:rsidRPr="00B365D7">
        <w:rPr>
          <w:rFonts w:ascii="Times New Roman" w:hAnsi="Times New Roman" w:cs="Times New Roman"/>
          <w:i/>
          <w:iCs/>
          <w:sz w:val="20"/>
          <w:szCs w:val="20"/>
        </w:rPr>
        <w:t>aestivum</w:t>
      </w:r>
      <w:proofErr w:type="spellEnd"/>
      <w:r w:rsidRPr="00B365D7">
        <w:rPr>
          <w:rFonts w:ascii="Times New Roman" w:hAnsi="Times New Roman" w:cs="Times New Roman"/>
          <w:sz w:val="20"/>
          <w:szCs w:val="20"/>
        </w:rPr>
        <w:t xml:space="preserve"> L.). </w:t>
      </w:r>
      <w:r w:rsidRPr="00B365D7">
        <w:rPr>
          <w:rFonts w:ascii="Times New Roman" w:hAnsi="Times New Roman" w:cs="Times New Roman"/>
          <w:i/>
          <w:iCs/>
          <w:sz w:val="20"/>
          <w:szCs w:val="20"/>
        </w:rPr>
        <w:t>Bulletin of the National</w:t>
      </w:r>
      <w:r w:rsidRPr="00B365D7">
        <w:rPr>
          <w:rFonts w:ascii="Times New Roman" w:hAnsi="Times New Roman" w:cs="Times New Roman"/>
          <w:sz w:val="20"/>
          <w:szCs w:val="20"/>
        </w:rPr>
        <w:t xml:space="preserve"> </w:t>
      </w:r>
      <w:r w:rsidRPr="00B365D7">
        <w:rPr>
          <w:rFonts w:ascii="Times New Roman" w:hAnsi="Times New Roman" w:cs="Times New Roman"/>
          <w:i/>
          <w:iCs/>
          <w:sz w:val="20"/>
          <w:szCs w:val="20"/>
        </w:rPr>
        <w:t xml:space="preserve">Research Centre </w:t>
      </w:r>
      <w:r w:rsidRPr="00B365D7">
        <w:rPr>
          <w:rFonts w:ascii="Times New Roman" w:hAnsi="Times New Roman" w:cs="Times New Roman"/>
          <w:sz w:val="20"/>
          <w:szCs w:val="20"/>
        </w:rPr>
        <w:t>– Cairo</w:t>
      </w:r>
      <w:r w:rsidRPr="00B365D7">
        <w:rPr>
          <w:rFonts w:ascii="Times New Roman" w:hAnsi="Times New Roman" w:cs="Times New Roman"/>
          <w:i/>
          <w:iCs/>
          <w:sz w:val="20"/>
          <w:szCs w:val="20"/>
        </w:rPr>
        <w:t xml:space="preserve"> </w:t>
      </w:r>
      <w:r w:rsidRPr="00B365D7">
        <w:rPr>
          <w:rFonts w:ascii="Times New Roman" w:hAnsi="Times New Roman" w:cs="Times New Roman"/>
          <w:sz w:val="20"/>
          <w:szCs w:val="20"/>
        </w:rPr>
        <w:t>27: 85-106.</w:t>
      </w:r>
      <w:r w:rsidRPr="00B365D7">
        <w:rPr>
          <w:rFonts w:ascii="Times New Roman" w:hAnsi="Times New Roman" w:cs="Times New Roman"/>
          <w:i/>
          <w:iCs/>
          <w:sz w:val="20"/>
          <w:szCs w:val="20"/>
        </w:rPr>
        <w:t xml:space="preserve"> </w:t>
      </w:r>
    </w:p>
    <w:p w:rsidR="004E3AEA" w:rsidRPr="00B365D7" w:rsidRDefault="004E3AEA" w:rsidP="00C73969">
      <w:pPr>
        <w:widowControl w:val="0"/>
        <w:numPr>
          <w:ilvl w:val="0"/>
          <w:numId w:val="2"/>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B365D7">
        <w:rPr>
          <w:rFonts w:ascii="Times New Roman" w:hAnsi="Times New Roman" w:cs="Times New Roman"/>
          <w:sz w:val="20"/>
          <w:szCs w:val="20"/>
        </w:rPr>
        <w:t xml:space="preserve">FAO (2011). Statistical database. www.fao.org </w:t>
      </w:r>
    </w:p>
    <w:p w:rsidR="00B365D7" w:rsidRPr="00B365D7" w:rsidRDefault="004E3AEA" w:rsidP="00C73969">
      <w:pPr>
        <w:pStyle w:val="ListParagraph"/>
        <w:widowControl w:val="0"/>
        <w:numPr>
          <w:ilvl w:val="0"/>
          <w:numId w:val="2"/>
        </w:numPr>
        <w:tabs>
          <w:tab w:val="clear" w:pos="720"/>
          <w:tab w:val="num" w:pos="360"/>
        </w:tabs>
        <w:autoSpaceDE w:val="0"/>
        <w:autoSpaceDN w:val="0"/>
        <w:adjustRightInd w:val="0"/>
        <w:spacing w:after="0" w:line="360" w:lineRule="auto"/>
        <w:ind w:hanging="720"/>
        <w:rPr>
          <w:rFonts w:ascii="Times New Roman" w:hAnsi="Times New Roman" w:cs="Times New Roman"/>
          <w:i/>
          <w:iCs/>
          <w:sz w:val="20"/>
          <w:szCs w:val="20"/>
        </w:rPr>
      </w:pPr>
      <w:proofErr w:type="spellStart"/>
      <w:r w:rsidRPr="00B365D7">
        <w:rPr>
          <w:rFonts w:ascii="Times New Roman" w:hAnsi="Times New Roman" w:cs="Times New Roman"/>
          <w:sz w:val="20"/>
          <w:szCs w:val="20"/>
        </w:rPr>
        <w:lastRenderedPageBreak/>
        <w:t>Gothwal</w:t>
      </w:r>
      <w:proofErr w:type="spellEnd"/>
      <w:r w:rsidRPr="00B365D7">
        <w:rPr>
          <w:rFonts w:ascii="Times New Roman" w:hAnsi="Times New Roman" w:cs="Times New Roman"/>
          <w:sz w:val="20"/>
          <w:szCs w:val="20"/>
        </w:rPr>
        <w:t xml:space="preserve"> DK (2006). Genetic studies on high temperature tolerance at post </w:t>
      </w:r>
      <w:proofErr w:type="spellStart"/>
      <w:r w:rsidRPr="00B365D7">
        <w:rPr>
          <w:rFonts w:ascii="Times New Roman" w:hAnsi="Times New Roman" w:cs="Times New Roman"/>
          <w:sz w:val="20"/>
          <w:szCs w:val="20"/>
        </w:rPr>
        <w:t>anthesis</w:t>
      </w:r>
      <w:proofErr w:type="spellEnd"/>
      <w:r w:rsidRPr="00B365D7">
        <w:rPr>
          <w:rFonts w:ascii="Times New Roman" w:hAnsi="Times New Roman" w:cs="Times New Roman"/>
          <w:sz w:val="20"/>
          <w:szCs w:val="20"/>
        </w:rPr>
        <w:t xml:space="preserve"> in wheat (</w:t>
      </w:r>
      <w:proofErr w:type="spellStart"/>
      <w:r w:rsidRPr="00B365D7">
        <w:rPr>
          <w:rFonts w:ascii="Times New Roman" w:hAnsi="Times New Roman" w:cs="Times New Roman"/>
          <w:i/>
          <w:iCs/>
          <w:sz w:val="20"/>
          <w:szCs w:val="20"/>
        </w:rPr>
        <w:t>Triticum</w:t>
      </w:r>
      <w:proofErr w:type="spellEnd"/>
      <w:r w:rsidRPr="00B365D7">
        <w:rPr>
          <w:rFonts w:ascii="Times New Roman" w:hAnsi="Times New Roman" w:cs="Times New Roman"/>
          <w:i/>
          <w:iCs/>
          <w:sz w:val="20"/>
          <w:szCs w:val="20"/>
        </w:rPr>
        <w:t xml:space="preserve"> </w:t>
      </w:r>
    </w:p>
    <w:p w:rsidR="004E3AEA" w:rsidRPr="003507E8" w:rsidRDefault="00B365D7" w:rsidP="00C73969">
      <w:pPr>
        <w:widowControl w:val="0"/>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i/>
          <w:iCs/>
          <w:sz w:val="20"/>
          <w:szCs w:val="20"/>
        </w:rPr>
        <w:t xml:space="preserve">        </w:t>
      </w:r>
      <w:proofErr w:type="spellStart"/>
      <w:proofErr w:type="gramStart"/>
      <w:r w:rsidR="004E3AEA" w:rsidRPr="00B365D7">
        <w:rPr>
          <w:rFonts w:ascii="Times New Roman" w:hAnsi="Times New Roman" w:cs="Times New Roman"/>
          <w:i/>
          <w:iCs/>
          <w:sz w:val="20"/>
          <w:szCs w:val="20"/>
        </w:rPr>
        <w:t>aestivum</w:t>
      </w:r>
      <w:proofErr w:type="spellEnd"/>
      <w:proofErr w:type="gramEnd"/>
      <w:r w:rsidR="004E3AEA" w:rsidRPr="00B365D7">
        <w:rPr>
          <w:rFonts w:ascii="Times New Roman" w:hAnsi="Times New Roman" w:cs="Times New Roman"/>
          <w:sz w:val="20"/>
          <w:szCs w:val="20"/>
        </w:rPr>
        <w:t xml:space="preserve"> L. </w:t>
      </w:r>
      <w:r w:rsidR="004E3AEA" w:rsidRPr="003507E8">
        <w:rPr>
          <w:rFonts w:ascii="Times New Roman" w:hAnsi="Times New Roman" w:cs="Times New Roman"/>
          <w:sz w:val="20"/>
          <w:szCs w:val="20"/>
        </w:rPr>
        <w:t xml:space="preserve"> </w:t>
      </w:r>
      <w:proofErr w:type="spellStart"/>
      <w:proofErr w:type="gramStart"/>
      <w:r w:rsidR="004E3AEA" w:rsidRPr="003507E8">
        <w:rPr>
          <w:rFonts w:ascii="Times New Roman" w:hAnsi="Times New Roman" w:cs="Times New Roman"/>
          <w:sz w:val="20"/>
          <w:szCs w:val="20"/>
        </w:rPr>
        <w:t>em</w:t>
      </w:r>
      <w:proofErr w:type="spellEnd"/>
      <w:proofErr w:type="gramEnd"/>
      <w:r w:rsidR="004E3AEA" w:rsidRPr="003507E8">
        <w:rPr>
          <w:rFonts w:ascii="Times New Roman" w:hAnsi="Times New Roman" w:cs="Times New Roman"/>
          <w:sz w:val="20"/>
          <w:szCs w:val="20"/>
        </w:rPr>
        <w:t xml:space="preserve">. </w:t>
      </w:r>
      <w:proofErr w:type="spellStart"/>
      <w:proofErr w:type="gramStart"/>
      <w:r w:rsidR="004E3AEA" w:rsidRPr="003507E8">
        <w:rPr>
          <w:rFonts w:ascii="Times New Roman" w:hAnsi="Times New Roman" w:cs="Times New Roman"/>
          <w:sz w:val="20"/>
          <w:szCs w:val="20"/>
        </w:rPr>
        <w:t>Thell</w:t>
      </w:r>
      <w:proofErr w:type="spellEnd"/>
      <w:r w:rsidR="004E3AEA" w:rsidRPr="003507E8">
        <w:rPr>
          <w:rFonts w:ascii="Times New Roman" w:hAnsi="Times New Roman" w:cs="Times New Roman"/>
          <w:sz w:val="20"/>
          <w:szCs w:val="20"/>
        </w:rPr>
        <w:t>).</w:t>
      </w:r>
      <w:proofErr w:type="gramEnd"/>
      <w:r w:rsidR="004E3AEA" w:rsidRPr="003507E8">
        <w:rPr>
          <w:rFonts w:ascii="Times New Roman" w:hAnsi="Times New Roman" w:cs="Times New Roman"/>
          <w:sz w:val="20"/>
          <w:szCs w:val="20"/>
        </w:rPr>
        <w:t xml:space="preserve"> </w:t>
      </w:r>
      <w:proofErr w:type="spellStart"/>
      <w:proofErr w:type="gramStart"/>
      <w:r w:rsidR="004E3AEA" w:rsidRPr="003507E8">
        <w:rPr>
          <w:rFonts w:ascii="Times New Roman" w:hAnsi="Times New Roman" w:cs="Times New Roman"/>
          <w:sz w:val="20"/>
          <w:szCs w:val="20"/>
        </w:rPr>
        <w:t>Unpubl</w:t>
      </w:r>
      <w:proofErr w:type="spellEnd"/>
      <w:r w:rsidR="004E3AEA" w:rsidRPr="003507E8">
        <w:rPr>
          <w:rFonts w:ascii="Times New Roman" w:hAnsi="Times New Roman" w:cs="Times New Roman"/>
          <w:sz w:val="20"/>
          <w:szCs w:val="20"/>
        </w:rPr>
        <w:t>.</w:t>
      </w:r>
      <w:proofErr w:type="gramEnd"/>
      <w:r w:rsidR="004E3AEA" w:rsidRPr="003507E8">
        <w:rPr>
          <w:rFonts w:ascii="Times New Roman" w:hAnsi="Times New Roman" w:cs="Times New Roman"/>
          <w:sz w:val="20"/>
          <w:szCs w:val="20"/>
        </w:rPr>
        <w:t xml:space="preserve"> Ph.D. Thesis, RAU, Bikaner, Campus- </w:t>
      </w:r>
      <w:proofErr w:type="spellStart"/>
      <w:r w:rsidR="004E3AEA" w:rsidRPr="003507E8">
        <w:rPr>
          <w:rFonts w:ascii="Times New Roman" w:hAnsi="Times New Roman" w:cs="Times New Roman"/>
          <w:sz w:val="20"/>
          <w:szCs w:val="20"/>
        </w:rPr>
        <w:t>Jobner</w:t>
      </w:r>
      <w:proofErr w:type="spellEnd"/>
      <w:r w:rsidR="004E3AEA" w:rsidRPr="003507E8">
        <w:rPr>
          <w:rFonts w:ascii="Times New Roman" w:hAnsi="Times New Roman" w:cs="Times New Roman"/>
          <w:sz w:val="20"/>
          <w:szCs w:val="20"/>
        </w:rPr>
        <w:t>.</w:t>
      </w:r>
    </w:p>
    <w:p w:rsidR="004E3AEA" w:rsidRPr="00B365D7"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B365D7">
        <w:rPr>
          <w:rFonts w:ascii="Times New Roman" w:hAnsi="Times New Roman" w:cs="Times New Roman"/>
          <w:sz w:val="20"/>
          <w:szCs w:val="20"/>
        </w:rPr>
        <w:t>Grafius</w:t>
      </w:r>
      <w:proofErr w:type="spellEnd"/>
      <w:r w:rsidRPr="00B365D7">
        <w:rPr>
          <w:rFonts w:ascii="Times New Roman" w:hAnsi="Times New Roman" w:cs="Times New Roman"/>
          <w:sz w:val="20"/>
          <w:szCs w:val="20"/>
        </w:rPr>
        <w:t xml:space="preserve"> JE (1959). </w:t>
      </w:r>
      <w:proofErr w:type="spellStart"/>
      <w:r w:rsidRPr="00B365D7">
        <w:rPr>
          <w:rFonts w:ascii="Times New Roman" w:hAnsi="Times New Roman" w:cs="Times New Roman"/>
          <w:sz w:val="20"/>
          <w:szCs w:val="20"/>
        </w:rPr>
        <w:t>Heterosis</w:t>
      </w:r>
      <w:proofErr w:type="spellEnd"/>
      <w:r w:rsidRPr="00B365D7">
        <w:rPr>
          <w:rFonts w:ascii="Times New Roman" w:hAnsi="Times New Roman" w:cs="Times New Roman"/>
          <w:sz w:val="20"/>
          <w:szCs w:val="20"/>
        </w:rPr>
        <w:t xml:space="preserve"> in barley. </w:t>
      </w:r>
      <w:r w:rsidRPr="00B365D7">
        <w:rPr>
          <w:rFonts w:ascii="Times New Roman" w:hAnsi="Times New Roman" w:cs="Times New Roman"/>
          <w:i/>
          <w:iCs/>
          <w:sz w:val="20"/>
          <w:szCs w:val="20"/>
        </w:rPr>
        <w:t>Agronomy</w:t>
      </w:r>
      <w:r w:rsidRPr="00B365D7">
        <w:rPr>
          <w:rFonts w:ascii="Times New Roman" w:hAnsi="Times New Roman" w:cs="Times New Roman"/>
          <w:sz w:val="20"/>
          <w:szCs w:val="20"/>
        </w:rPr>
        <w:t xml:space="preserve"> </w:t>
      </w:r>
      <w:r w:rsidRPr="00B365D7">
        <w:rPr>
          <w:rFonts w:ascii="Times New Roman" w:hAnsi="Times New Roman" w:cs="Times New Roman"/>
          <w:i/>
          <w:iCs/>
          <w:sz w:val="20"/>
          <w:szCs w:val="20"/>
        </w:rPr>
        <w:t xml:space="preserve">Journal </w:t>
      </w:r>
      <w:r w:rsidRPr="00B365D7">
        <w:rPr>
          <w:rFonts w:ascii="Times New Roman" w:hAnsi="Times New Roman" w:cs="Times New Roman"/>
          <w:sz w:val="20"/>
          <w:szCs w:val="20"/>
        </w:rPr>
        <w:t>51: 551-554.</w:t>
      </w:r>
      <w:r w:rsidRPr="00B365D7">
        <w:rPr>
          <w:rFonts w:ascii="Times New Roman" w:hAnsi="Times New Roman" w:cs="Times New Roman"/>
          <w:i/>
          <w:iCs/>
          <w:sz w:val="20"/>
          <w:szCs w:val="20"/>
        </w:rPr>
        <w:t xml:space="preserve"> </w:t>
      </w:r>
    </w:p>
    <w:p w:rsidR="004E3AEA" w:rsidRPr="00B365D7"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B365D7">
        <w:rPr>
          <w:rFonts w:ascii="Arial" w:hAnsi="Arial" w:cs="Arial"/>
          <w:sz w:val="20"/>
          <w:szCs w:val="20"/>
        </w:rPr>
        <w:t>Griffing</w:t>
      </w:r>
      <w:proofErr w:type="spellEnd"/>
      <w:r w:rsidRPr="00B365D7">
        <w:rPr>
          <w:rFonts w:ascii="Arial" w:hAnsi="Arial" w:cs="Arial"/>
          <w:sz w:val="20"/>
          <w:szCs w:val="20"/>
        </w:rPr>
        <w:t xml:space="preserve"> B (1956). The concept of general and specific </w:t>
      </w:r>
      <w:r w:rsidRPr="00B365D7">
        <w:rPr>
          <w:rFonts w:ascii="Times New Roman" w:hAnsi="Times New Roman" w:cs="Times New Roman"/>
          <w:sz w:val="20"/>
          <w:szCs w:val="20"/>
        </w:rPr>
        <w:t xml:space="preserve">combining ability in relation to </w:t>
      </w:r>
      <w:proofErr w:type="spellStart"/>
      <w:r w:rsidRPr="00B365D7">
        <w:rPr>
          <w:rFonts w:ascii="Times New Roman" w:hAnsi="Times New Roman" w:cs="Times New Roman"/>
          <w:sz w:val="20"/>
          <w:szCs w:val="20"/>
        </w:rPr>
        <w:t>diallel</w:t>
      </w:r>
      <w:proofErr w:type="spellEnd"/>
      <w:r w:rsidRPr="00B365D7">
        <w:rPr>
          <w:rFonts w:ascii="Times New Roman" w:hAnsi="Times New Roman" w:cs="Times New Roman"/>
          <w:sz w:val="20"/>
          <w:szCs w:val="20"/>
        </w:rPr>
        <w:t xml:space="preserve"> crossing system. </w:t>
      </w:r>
      <w:r w:rsidRPr="00B365D7">
        <w:rPr>
          <w:rFonts w:ascii="Times New Roman" w:hAnsi="Times New Roman" w:cs="Times New Roman"/>
          <w:i/>
          <w:iCs/>
          <w:sz w:val="20"/>
          <w:szCs w:val="20"/>
        </w:rPr>
        <w:t xml:space="preserve">Australian Journal of Biological Science </w:t>
      </w:r>
      <w:r w:rsidRPr="00B365D7">
        <w:rPr>
          <w:rFonts w:ascii="Times New Roman" w:hAnsi="Times New Roman" w:cs="Times New Roman"/>
          <w:sz w:val="20"/>
          <w:szCs w:val="20"/>
        </w:rPr>
        <w:t>9: 463-493.</w:t>
      </w:r>
      <w:r w:rsidRPr="00B365D7">
        <w:rPr>
          <w:rFonts w:ascii="Times New Roman" w:hAnsi="Times New Roman" w:cs="Times New Roman"/>
          <w:i/>
          <w:iCs/>
          <w:sz w:val="20"/>
          <w:szCs w:val="20"/>
        </w:rPr>
        <w:t xml:space="preserve">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3507E8">
        <w:rPr>
          <w:rFonts w:ascii="Times New Roman" w:hAnsi="Times New Roman" w:cs="Times New Roman"/>
          <w:sz w:val="20"/>
          <w:szCs w:val="20"/>
        </w:rPr>
        <w:t xml:space="preserve">Jinks JL and Jones RM (1958). Estimation of components of </w:t>
      </w:r>
      <w:proofErr w:type="spellStart"/>
      <w:r w:rsidRPr="003507E8">
        <w:rPr>
          <w:rFonts w:ascii="Times New Roman" w:hAnsi="Times New Roman" w:cs="Times New Roman"/>
          <w:sz w:val="20"/>
          <w:szCs w:val="20"/>
        </w:rPr>
        <w:t>heterosis</w:t>
      </w:r>
      <w:proofErr w:type="spellEnd"/>
      <w:r w:rsidRPr="003507E8">
        <w:rPr>
          <w:rFonts w:ascii="Times New Roman" w:hAnsi="Times New Roman" w:cs="Times New Roman"/>
          <w:sz w:val="20"/>
          <w:szCs w:val="20"/>
        </w:rPr>
        <w:t xml:space="preserve">. </w:t>
      </w:r>
      <w:r w:rsidRPr="003507E8">
        <w:rPr>
          <w:rFonts w:ascii="Times New Roman" w:hAnsi="Times New Roman" w:cs="Times New Roman"/>
          <w:i/>
          <w:iCs/>
          <w:sz w:val="20"/>
          <w:szCs w:val="20"/>
        </w:rPr>
        <w:t>Genetics</w:t>
      </w:r>
      <w:r w:rsidRPr="003507E8">
        <w:rPr>
          <w:rFonts w:ascii="Times New Roman" w:hAnsi="Times New Roman" w:cs="Times New Roman"/>
          <w:sz w:val="20"/>
          <w:szCs w:val="20"/>
        </w:rPr>
        <w:t xml:space="preserve"> 43: 223-234. </w:t>
      </w:r>
    </w:p>
    <w:p w:rsidR="004E3AEA" w:rsidRPr="00B365D7"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B365D7">
        <w:rPr>
          <w:rFonts w:ascii="Times New Roman" w:hAnsi="Times New Roman" w:cs="Times New Roman"/>
          <w:sz w:val="20"/>
          <w:szCs w:val="20"/>
        </w:rPr>
        <w:t xml:space="preserve">Joshi SK, Sharma SN, </w:t>
      </w:r>
      <w:proofErr w:type="spellStart"/>
      <w:r w:rsidRPr="00B365D7">
        <w:rPr>
          <w:rFonts w:ascii="Times New Roman" w:hAnsi="Times New Roman" w:cs="Times New Roman"/>
          <w:sz w:val="20"/>
          <w:szCs w:val="20"/>
        </w:rPr>
        <w:t>Singhania</w:t>
      </w:r>
      <w:proofErr w:type="spellEnd"/>
      <w:r w:rsidRPr="00B365D7">
        <w:rPr>
          <w:rFonts w:ascii="Times New Roman" w:hAnsi="Times New Roman" w:cs="Times New Roman"/>
          <w:sz w:val="20"/>
          <w:szCs w:val="20"/>
        </w:rPr>
        <w:t xml:space="preserve"> DL and </w:t>
      </w:r>
      <w:proofErr w:type="spellStart"/>
      <w:r w:rsidRPr="00B365D7">
        <w:rPr>
          <w:rFonts w:ascii="Times New Roman" w:hAnsi="Times New Roman" w:cs="Times New Roman"/>
          <w:sz w:val="20"/>
          <w:szCs w:val="20"/>
        </w:rPr>
        <w:t>Sain</w:t>
      </w:r>
      <w:proofErr w:type="spellEnd"/>
      <w:r w:rsidRPr="00B365D7">
        <w:rPr>
          <w:rFonts w:ascii="Times New Roman" w:hAnsi="Times New Roman" w:cs="Times New Roman"/>
          <w:sz w:val="20"/>
          <w:szCs w:val="20"/>
        </w:rPr>
        <w:t xml:space="preserve"> RS (2003a). Genetic analysis of yield and its components traits in spring wheat. </w:t>
      </w:r>
      <w:proofErr w:type="spellStart"/>
      <w:proofErr w:type="gramStart"/>
      <w:r w:rsidRPr="00B365D7">
        <w:rPr>
          <w:rFonts w:ascii="Times New Roman" w:hAnsi="Times New Roman" w:cs="Times New Roman"/>
          <w:i/>
          <w:iCs/>
          <w:sz w:val="20"/>
          <w:szCs w:val="20"/>
        </w:rPr>
        <w:t>Acta</w:t>
      </w:r>
      <w:proofErr w:type="spellEnd"/>
      <w:r w:rsidRPr="00B365D7">
        <w:rPr>
          <w:rFonts w:ascii="Times New Roman" w:hAnsi="Times New Roman" w:cs="Times New Roman"/>
          <w:i/>
          <w:iCs/>
          <w:sz w:val="20"/>
          <w:szCs w:val="20"/>
        </w:rPr>
        <w:t xml:space="preserve"> </w:t>
      </w:r>
      <w:r w:rsidR="00B365D7">
        <w:rPr>
          <w:rFonts w:ascii="Times New Roman" w:hAnsi="Times New Roman" w:cs="Times New Roman"/>
          <w:i/>
          <w:iCs/>
          <w:sz w:val="20"/>
          <w:szCs w:val="20"/>
        </w:rPr>
        <w:t xml:space="preserve"> </w:t>
      </w:r>
      <w:proofErr w:type="spellStart"/>
      <w:r w:rsidRPr="00B365D7">
        <w:rPr>
          <w:rFonts w:ascii="Times New Roman" w:hAnsi="Times New Roman" w:cs="Times New Roman"/>
          <w:i/>
          <w:iCs/>
          <w:sz w:val="20"/>
          <w:szCs w:val="20"/>
        </w:rPr>
        <w:t>Agronomica</w:t>
      </w:r>
      <w:proofErr w:type="spellEnd"/>
      <w:proofErr w:type="gramEnd"/>
      <w:r w:rsidRPr="00B365D7">
        <w:rPr>
          <w:rFonts w:ascii="Times New Roman" w:hAnsi="Times New Roman" w:cs="Times New Roman"/>
          <w:i/>
          <w:iCs/>
          <w:sz w:val="20"/>
          <w:szCs w:val="20"/>
        </w:rPr>
        <w:t xml:space="preserve"> </w:t>
      </w:r>
      <w:r w:rsidR="00B365D7">
        <w:rPr>
          <w:rFonts w:ascii="Times New Roman" w:hAnsi="Times New Roman" w:cs="Times New Roman"/>
          <w:i/>
          <w:iCs/>
          <w:sz w:val="20"/>
          <w:szCs w:val="20"/>
        </w:rPr>
        <w:t xml:space="preserve"> </w:t>
      </w:r>
      <w:proofErr w:type="spellStart"/>
      <w:r w:rsidRPr="00B365D7">
        <w:rPr>
          <w:rFonts w:ascii="Times New Roman" w:hAnsi="Times New Roman" w:cs="Times New Roman"/>
          <w:i/>
          <w:iCs/>
          <w:sz w:val="20"/>
          <w:szCs w:val="20"/>
        </w:rPr>
        <w:t>Hungarica</w:t>
      </w:r>
      <w:proofErr w:type="spellEnd"/>
      <w:r w:rsidRPr="00B365D7">
        <w:rPr>
          <w:rFonts w:ascii="Times New Roman" w:hAnsi="Times New Roman" w:cs="Times New Roman"/>
          <w:sz w:val="20"/>
          <w:szCs w:val="20"/>
        </w:rPr>
        <w:t xml:space="preserve"> </w:t>
      </w:r>
      <w:r w:rsidR="00B365D7">
        <w:rPr>
          <w:rFonts w:ascii="Times New Roman" w:hAnsi="Times New Roman" w:cs="Times New Roman"/>
          <w:sz w:val="20"/>
          <w:szCs w:val="20"/>
        </w:rPr>
        <w:t xml:space="preserve"> </w:t>
      </w:r>
      <w:r w:rsidRPr="00B365D7">
        <w:rPr>
          <w:rFonts w:ascii="Times New Roman" w:hAnsi="Times New Roman" w:cs="Times New Roman"/>
          <w:sz w:val="20"/>
          <w:szCs w:val="20"/>
        </w:rPr>
        <w:t xml:space="preserve">51: 139-147.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3507E8">
        <w:rPr>
          <w:rFonts w:ascii="Times New Roman" w:hAnsi="Times New Roman" w:cs="Times New Roman"/>
          <w:sz w:val="20"/>
          <w:szCs w:val="20"/>
        </w:rPr>
        <w:t>Kathiria</w:t>
      </w:r>
      <w:proofErr w:type="spellEnd"/>
      <w:r w:rsidRPr="003507E8">
        <w:rPr>
          <w:rFonts w:ascii="Times New Roman" w:hAnsi="Times New Roman" w:cs="Times New Roman"/>
          <w:sz w:val="20"/>
          <w:szCs w:val="20"/>
        </w:rPr>
        <w:t xml:space="preserve"> KB and Sharma RK (1996). Combining ability analysis for earliness in bread wheat (</w:t>
      </w:r>
      <w:proofErr w:type="spellStart"/>
      <w:r w:rsidRPr="003507E8">
        <w:rPr>
          <w:rFonts w:ascii="Times New Roman" w:hAnsi="Times New Roman" w:cs="Times New Roman"/>
          <w:i/>
          <w:iCs/>
          <w:sz w:val="20"/>
          <w:szCs w:val="20"/>
        </w:rPr>
        <w:t>Triticum</w:t>
      </w:r>
      <w:proofErr w:type="spellEnd"/>
      <w:r w:rsidRPr="003507E8">
        <w:rPr>
          <w:rFonts w:ascii="Times New Roman" w:hAnsi="Times New Roman" w:cs="Times New Roman"/>
          <w:sz w:val="20"/>
          <w:szCs w:val="20"/>
        </w:rPr>
        <w:t xml:space="preserve"> </w:t>
      </w:r>
      <w:proofErr w:type="spellStart"/>
      <w:r w:rsidRPr="003507E8">
        <w:rPr>
          <w:rFonts w:ascii="Times New Roman" w:hAnsi="Times New Roman" w:cs="Times New Roman"/>
          <w:i/>
          <w:iCs/>
          <w:sz w:val="20"/>
          <w:szCs w:val="20"/>
        </w:rPr>
        <w:t>aestivum</w:t>
      </w:r>
      <w:proofErr w:type="spellEnd"/>
      <w:r w:rsidRPr="003507E8">
        <w:rPr>
          <w:rFonts w:ascii="Times New Roman" w:hAnsi="Times New Roman" w:cs="Times New Roman"/>
          <w:i/>
          <w:iCs/>
          <w:sz w:val="20"/>
          <w:szCs w:val="20"/>
        </w:rPr>
        <w:t xml:space="preserve"> </w:t>
      </w:r>
      <w:r w:rsidRPr="003507E8">
        <w:rPr>
          <w:rFonts w:ascii="Times New Roman" w:hAnsi="Times New Roman" w:cs="Times New Roman"/>
          <w:sz w:val="20"/>
          <w:szCs w:val="20"/>
        </w:rPr>
        <w:t xml:space="preserve">L </w:t>
      </w:r>
      <w:proofErr w:type="spellStart"/>
      <w:r w:rsidRPr="003507E8">
        <w:rPr>
          <w:rFonts w:ascii="Times New Roman" w:hAnsi="Times New Roman" w:cs="Times New Roman"/>
          <w:sz w:val="20"/>
          <w:szCs w:val="20"/>
        </w:rPr>
        <w:t>em</w:t>
      </w:r>
      <w:proofErr w:type="spellEnd"/>
      <w:r w:rsidRPr="003507E8">
        <w:rPr>
          <w:rFonts w:ascii="Times New Roman" w:hAnsi="Times New Roman" w:cs="Times New Roman"/>
          <w:sz w:val="20"/>
          <w:szCs w:val="20"/>
        </w:rPr>
        <w:t xml:space="preserve">. </w:t>
      </w:r>
      <w:proofErr w:type="spellStart"/>
      <w:r w:rsidRPr="003507E8">
        <w:rPr>
          <w:rFonts w:ascii="Times New Roman" w:hAnsi="Times New Roman" w:cs="Times New Roman"/>
          <w:sz w:val="20"/>
          <w:szCs w:val="20"/>
        </w:rPr>
        <w:t>Thell</w:t>
      </w:r>
      <w:proofErr w:type="spellEnd"/>
      <w:r w:rsidRPr="003507E8">
        <w:rPr>
          <w:rFonts w:ascii="Times New Roman" w:hAnsi="Times New Roman" w:cs="Times New Roman"/>
          <w:sz w:val="20"/>
          <w:szCs w:val="20"/>
        </w:rPr>
        <w:t xml:space="preserve">.) </w:t>
      </w:r>
      <w:proofErr w:type="gramStart"/>
      <w:r w:rsidRPr="003507E8">
        <w:rPr>
          <w:rFonts w:ascii="Times New Roman" w:hAnsi="Times New Roman" w:cs="Times New Roman"/>
          <w:sz w:val="20"/>
          <w:szCs w:val="20"/>
        </w:rPr>
        <w:t>under</w:t>
      </w:r>
      <w:proofErr w:type="gramEnd"/>
      <w:r w:rsidRPr="003507E8">
        <w:rPr>
          <w:rFonts w:ascii="Times New Roman" w:hAnsi="Times New Roman" w:cs="Times New Roman"/>
          <w:sz w:val="20"/>
          <w:szCs w:val="20"/>
        </w:rPr>
        <w:t xml:space="preserve"> normal and salt affected</w:t>
      </w:r>
      <w:r w:rsidRPr="003507E8">
        <w:rPr>
          <w:rFonts w:ascii="Times New Roman" w:hAnsi="Times New Roman" w:cs="Times New Roman"/>
          <w:i/>
          <w:iCs/>
          <w:sz w:val="20"/>
          <w:szCs w:val="20"/>
        </w:rPr>
        <w:t xml:space="preserve"> </w:t>
      </w:r>
      <w:r w:rsidRPr="003507E8">
        <w:rPr>
          <w:rFonts w:ascii="Times New Roman" w:hAnsi="Times New Roman" w:cs="Times New Roman"/>
          <w:sz w:val="20"/>
          <w:szCs w:val="20"/>
        </w:rPr>
        <w:t xml:space="preserve">soils. </w:t>
      </w:r>
      <w:r w:rsidRPr="003507E8">
        <w:rPr>
          <w:rFonts w:ascii="Times New Roman" w:hAnsi="Times New Roman" w:cs="Times New Roman"/>
          <w:i/>
          <w:iCs/>
          <w:sz w:val="20"/>
          <w:szCs w:val="20"/>
        </w:rPr>
        <w:t>Indian Journal of Genetics</w:t>
      </w:r>
      <w:r w:rsidRPr="003507E8">
        <w:rPr>
          <w:rFonts w:ascii="Times New Roman" w:hAnsi="Times New Roman" w:cs="Times New Roman"/>
          <w:sz w:val="20"/>
          <w:szCs w:val="20"/>
        </w:rPr>
        <w:t xml:space="preserve"> 56: 196-201. </w:t>
      </w:r>
    </w:p>
    <w:p w:rsidR="004E3AEA" w:rsidRPr="00B365D7"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B365D7">
        <w:rPr>
          <w:rFonts w:ascii="Times New Roman" w:hAnsi="Times New Roman" w:cs="Times New Roman"/>
          <w:sz w:val="20"/>
          <w:szCs w:val="20"/>
        </w:rPr>
        <w:t>Menon</w:t>
      </w:r>
      <w:proofErr w:type="spellEnd"/>
      <w:r w:rsidRPr="00B365D7">
        <w:rPr>
          <w:rFonts w:ascii="Times New Roman" w:hAnsi="Times New Roman" w:cs="Times New Roman"/>
          <w:sz w:val="20"/>
          <w:szCs w:val="20"/>
        </w:rPr>
        <w:t xml:space="preserve"> U and Sharma SN (1994). </w:t>
      </w:r>
      <w:proofErr w:type="gramStart"/>
      <w:r w:rsidRPr="00B365D7">
        <w:rPr>
          <w:rFonts w:ascii="Times New Roman" w:hAnsi="Times New Roman" w:cs="Times New Roman"/>
          <w:sz w:val="20"/>
          <w:szCs w:val="20"/>
        </w:rPr>
        <w:t>combining</w:t>
      </w:r>
      <w:proofErr w:type="gramEnd"/>
      <w:r w:rsidRPr="00B365D7">
        <w:rPr>
          <w:rFonts w:ascii="Times New Roman" w:hAnsi="Times New Roman" w:cs="Times New Roman"/>
          <w:sz w:val="20"/>
          <w:szCs w:val="20"/>
        </w:rPr>
        <w:t xml:space="preserve"> ability analysis for yield and its components in bread wheat over environments. </w:t>
      </w:r>
      <w:r w:rsidRPr="00B365D7">
        <w:rPr>
          <w:rFonts w:ascii="Times New Roman" w:hAnsi="Times New Roman" w:cs="Times New Roman"/>
          <w:i/>
          <w:iCs/>
          <w:sz w:val="20"/>
          <w:szCs w:val="20"/>
        </w:rPr>
        <w:t>Wheat Information Service</w:t>
      </w:r>
      <w:r w:rsidRPr="00B365D7">
        <w:rPr>
          <w:rFonts w:ascii="Times New Roman" w:hAnsi="Times New Roman" w:cs="Times New Roman"/>
          <w:sz w:val="20"/>
          <w:szCs w:val="20"/>
        </w:rPr>
        <w:t xml:space="preserve"> 79: 18-23.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3507E8">
        <w:rPr>
          <w:rFonts w:ascii="Times New Roman" w:hAnsi="Times New Roman" w:cs="Times New Roman"/>
          <w:sz w:val="20"/>
          <w:szCs w:val="20"/>
        </w:rPr>
        <w:t>Panse</w:t>
      </w:r>
      <w:proofErr w:type="spellEnd"/>
      <w:r w:rsidRPr="003507E8">
        <w:rPr>
          <w:rFonts w:ascii="Times New Roman" w:hAnsi="Times New Roman" w:cs="Times New Roman"/>
          <w:sz w:val="20"/>
          <w:szCs w:val="20"/>
        </w:rPr>
        <w:t xml:space="preserve"> VG and </w:t>
      </w:r>
      <w:proofErr w:type="spellStart"/>
      <w:r w:rsidRPr="003507E8">
        <w:rPr>
          <w:rFonts w:ascii="Times New Roman" w:hAnsi="Times New Roman" w:cs="Times New Roman"/>
          <w:sz w:val="20"/>
          <w:szCs w:val="20"/>
        </w:rPr>
        <w:t>Sukhatme</w:t>
      </w:r>
      <w:proofErr w:type="spellEnd"/>
      <w:r w:rsidRPr="003507E8">
        <w:rPr>
          <w:rFonts w:ascii="Times New Roman" w:hAnsi="Times New Roman" w:cs="Times New Roman"/>
          <w:sz w:val="20"/>
          <w:szCs w:val="20"/>
        </w:rPr>
        <w:t xml:space="preserve"> PV (1985). Statistical methods for Agricultural workers, ICAR, New Delhi, 381.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3507E8">
        <w:rPr>
          <w:rFonts w:ascii="Times New Roman" w:hAnsi="Times New Roman" w:cs="Times New Roman"/>
          <w:sz w:val="20"/>
          <w:szCs w:val="20"/>
        </w:rPr>
        <w:t>Punia</w:t>
      </w:r>
      <w:proofErr w:type="spellEnd"/>
      <w:r w:rsidRPr="003507E8">
        <w:rPr>
          <w:rFonts w:ascii="Times New Roman" w:hAnsi="Times New Roman" w:cs="Times New Roman"/>
          <w:sz w:val="20"/>
          <w:szCs w:val="20"/>
        </w:rPr>
        <w:t xml:space="preserve"> SS (2003). Combining ability and stability analysis for high temperature tolerance and yield contributing characters in wheat (</w:t>
      </w:r>
      <w:proofErr w:type="spellStart"/>
      <w:r w:rsidRPr="003507E8">
        <w:rPr>
          <w:rFonts w:ascii="Times New Roman" w:hAnsi="Times New Roman" w:cs="Times New Roman"/>
          <w:i/>
          <w:iCs/>
          <w:sz w:val="20"/>
          <w:szCs w:val="20"/>
        </w:rPr>
        <w:t>Triticum</w:t>
      </w:r>
      <w:proofErr w:type="spellEnd"/>
      <w:r w:rsidRPr="003507E8">
        <w:rPr>
          <w:rFonts w:ascii="Times New Roman" w:hAnsi="Times New Roman" w:cs="Times New Roman"/>
          <w:i/>
          <w:iCs/>
          <w:sz w:val="20"/>
          <w:szCs w:val="20"/>
        </w:rPr>
        <w:t xml:space="preserve"> </w:t>
      </w:r>
      <w:proofErr w:type="spellStart"/>
      <w:r w:rsidRPr="003507E8">
        <w:rPr>
          <w:rFonts w:ascii="Times New Roman" w:hAnsi="Times New Roman" w:cs="Times New Roman"/>
          <w:i/>
          <w:iCs/>
          <w:sz w:val="20"/>
          <w:szCs w:val="20"/>
        </w:rPr>
        <w:t>aestivum</w:t>
      </w:r>
      <w:proofErr w:type="spellEnd"/>
      <w:r w:rsidRPr="003507E8">
        <w:rPr>
          <w:rFonts w:ascii="Times New Roman" w:hAnsi="Times New Roman" w:cs="Times New Roman"/>
          <w:sz w:val="20"/>
          <w:szCs w:val="20"/>
        </w:rPr>
        <w:t xml:space="preserve"> L.). </w:t>
      </w:r>
      <w:proofErr w:type="spellStart"/>
      <w:r w:rsidRPr="003507E8">
        <w:rPr>
          <w:rFonts w:ascii="Times New Roman" w:hAnsi="Times New Roman" w:cs="Times New Roman"/>
          <w:sz w:val="20"/>
          <w:szCs w:val="20"/>
        </w:rPr>
        <w:t>Unpubl</w:t>
      </w:r>
      <w:proofErr w:type="spellEnd"/>
      <w:r w:rsidRPr="003507E8">
        <w:rPr>
          <w:rFonts w:ascii="Times New Roman" w:hAnsi="Times New Roman" w:cs="Times New Roman"/>
          <w:sz w:val="20"/>
          <w:szCs w:val="20"/>
        </w:rPr>
        <w:t xml:space="preserve">. Ph.D. Thesis, MPUAT, Udaipur (Raj.).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3507E8">
        <w:rPr>
          <w:rFonts w:ascii="Times New Roman" w:hAnsi="Times New Roman" w:cs="Times New Roman"/>
          <w:sz w:val="20"/>
          <w:szCs w:val="20"/>
        </w:rPr>
        <w:t>Rajora</w:t>
      </w:r>
      <w:proofErr w:type="spellEnd"/>
      <w:r w:rsidRPr="003507E8">
        <w:rPr>
          <w:rFonts w:ascii="Times New Roman" w:hAnsi="Times New Roman" w:cs="Times New Roman"/>
          <w:sz w:val="20"/>
          <w:szCs w:val="20"/>
        </w:rPr>
        <w:t xml:space="preserve"> MP and </w:t>
      </w:r>
      <w:proofErr w:type="spellStart"/>
      <w:r w:rsidRPr="003507E8">
        <w:rPr>
          <w:rFonts w:ascii="Times New Roman" w:hAnsi="Times New Roman" w:cs="Times New Roman"/>
          <w:sz w:val="20"/>
          <w:szCs w:val="20"/>
        </w:rPr>
        <w:t>Maheshwari</w:t>
      </w:r>
      <w:proofErr w:type="spellEnd"/>
      <w:r w:rsidRPr="003507E8">
        <w:rPr>
          <w:rFonts w:ascii="Times New Roman" w:hAnsi="Times New Roman" w:cs="Times New Roman"/>
          <w:sz w:val="20"/>
          <w:szCs w:val="20"/>
        </w:rPr>
        <w:t xml:space="preserve"> RV (1996). Combining ability in wheat using line x tester analysis. </w:t>
      </w:r>
      <w:r w:rsidRPr="003507E8">
        <w:rPr>
          <w:rFonts w:ascii="Times New Roman" w:hAnsi="Times New Roman" w:cs="Times New Roman"/>
          <w:i/>
          <w:iCs/>
          <w:sz w:val="20"/>
          <w:szCs w:val="20"/>
        </w:rPr>
        <w:t>Madras</w:t>
      </w:r>
      <w:r w:rsidRPr="003507E8">
        <w:rPr>
          <w:rFonts w:ascii="Times New Roman" w:hAnsi="Times New Roman" w:cs="Times New Roman"/>
          <w:sz w:val="20"/>
          <w:szCs w:val="20"/>
        </w:rPr>
        <w:t xml:space="preserve"> </w:t>
      </w:r>
      <w:r w:rsidRPr="003507E8">
        <w:rPr>
          <w:rFonts w:ascii="Times New Roman" w:hAnsi="Times New Roman" w:cs="Times New Roman"/>
          <w:i/>
          <w:iCs/>
          <w:sz w:val="20"/>
          <w:szCs w:val="20"/>
        </w:rPr>
        <w:t xml:space="preserve">Agricultural Journal </w:t>
      </w:r>
      <w:r w:rsidRPr="003507E8">
        <w:rPr>
          <w:rFonts w:ascii="Times New Roman" w:hAnsi="Times New Roman" w:cs="Times New Roman"/>
          <w:sz w:val="20"/>
          <w:szCs w:val="20"/>
        </w:rPr>
        <w:t>83: 107-110.</w:t>
      </w:r>
      <w:r w:rsidRPr="003507E8">
        <w:rPr>
          <w:rFonts w:ascii="Times New Roman" w:hAnsi="Times New Roman" w:cs="Times New Roman"/>
          <w:i/>
          <w:iCs/>
          <w:sz w:val="20"/>
          <w:szCs w:val="20"/>
        </w:rPr>
        <w:t xml:space="preserve">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3507E8">
        <w:rPr>
          <w:rFonts w:ascii="Times New Roman" w:hAnsi="Times New Roman" w:cs="Times New Roman"/>
          <w:sz w:val="20"/>
          <w:szCs w:val="20"/>
        </w:rPr>
        <w:t>Rajora</w:t>
      </w:r>
      <w:proofErr w:type="spellEnd"/>
      <w:r w:rsidRPr="003507E8">
        <w:rPr>
          <w:rFonts w:ascii="Times New Roman" w:hAnsi="Times New Roman" w:cs="Times New Roman"/>
          <w:sz w:val="20"/>
          <w:szCs w:val="20"/>
        </w:rPr>
        <w:t xml:space="preserve"> MP (1999). </w:t>
      </w:r>
      <w:proofErr w:type="gramStart"/>
      <w:r w:rsidRPr="003507E8">
        <w:rPr>
          <w:rFonts w:ascii="Times New Roman" w:hAnsi="Times New Roman" w:cs="Times New Roman"/>
          <w:sz w:val="20"/>
          <w:szCs w:val="20"/>
        </w:rPr>
        <w:t>combining</w:t>
      </w:r>
      <w:proofErr w:type="gramEnd"/>
      <w:r w:rsidRPr="003507E8">
        <w:rPr>
          <w:rFonts w:ascii="Times New Roman" w:hAnsi="Times New Roman" w:cs="Times New Roman"/>
          <w:sz w:val="20"/>
          <w:szCs w:val="20"/>
        </w:rPr>
        <w:t xml:space="preserve"> ability over environments in wheat. </w:t>
      </w:r>
      <w:r w:rsidRPr="003507E8">
        <w:rPr>
          <w:rFonts w:ascii="Times New Roman" w:hAnsi="Times New Roman" w:cs="Times New Roman"/>
          <w:i/>
          <w:iCs/>
          <w:sz w:val="20"/>
          <w:szCs w:val="20"/>
        </w:rPr>
        <w:t>Madras Agricultural Journal</w:t>
      </w:r>
      <w:r w:rsidRPr="003507E8">
        <w:rPr>
          <w:rFonts w:ascii="Times New Roman" w:hAnsi="Times New Roman" w:cs="Times New Roman"/>
          <w:sz w:val="20"/>
          <w:szCs w:val="20"/>
        </w:rPr>
        <w:t xml:space="preserve"> </w:t>
      </w:r>
    </w:p>
    <w:p w:rsidR="004E3AEA" w:rsidRPr="003507E8" w:rsidRDefault="004E3AEA" w:rsidP="00C73969">
      <w:pPr>
        <w:widowControl w:val="0"/>
        <w:overflowPunct w:val="0"/>
        <w:autoSpaceDE w:val="0"/>
        <w:autoSpaceDN w:val="0"/>
        <w:adjustRightInd w:val="0"/>
        <w:spacing w:after="0" w:line="360" w:lineRule="auto"/>
        <w:ind w:left="360"/>
        <w:jc w:val="both"/>
        <w:rPr>
          <w:rFonts w:ascii="Times New Roman" w:hAnsi="Times New Roman" w:cs="Times New Roman"/>
          <w:sz w:val="20"/>
          <w:szCs w:val="20"/>
        </w:rPr>
      </w:pPr>
      <w:r w:rsidRPr="003507E8">
        <w:rPr>
          <w:rFonts w:ascii="Times New Roman" w:hAnsi="Times New Roman" w:cs="Times New Roman"/>
          <w:sz w:val="20"/>
          <w:szCs w:val="20"/>
        </w:rPr>
        <w:t xml:space="preserve">86: 516-519.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3507E8">
        <w:rPr>
          <w:rFonts w:ascii="Times New Roman" w:hAnsi="Times New Roman" w:cs="Times New Roman"/>
          <w:sz w:val="20"/>
          <w:szCs w:val="20"/>
        </w:rPr>
        <w:t xml:space="preserve">Singh I (1998). </w:t>
      </w:r>
      <w:proofErr w:type="gramStart"/>
      <w:r w:rsidRPr="003507E8">
        <w:rPr>
          <w:rFonts w:ascii="Times New Roman" w:hAnsi="Times New Roman" w:cs="Times New Roman"/>
          <w:sz w:val="20"/>
          <w:szCs w:val="20"/>
        </w:rPr>
        <w:t>combining</w:t>
      </w:r>
      <w:proofErr w:type="gramEnd"/>
      <w:r w:rsidRPr="003507E8">
        <w:rPr>
          <w:rFonts w:ascii="Times New Roman" w:hAnsi="Times New Roman" w:cs="Times New Roman"/>
          <w:sz w:val="20"/>
          <w:szCs w:val="20"/>
        </w:rPr>
        <w:t xml:space="preserve"> ability through </w:t>
      </w:r>
      <w:proofErr w:type="spellStart"/>
      <w:r w:rsidRPr="003507E8">
        <w:rPr>
          <w:rFonts w:ascii="Times New Roman" w:hAnsi="Times New Roman" w:cs="Times New Roman"/>
          <w:sz w:val="20"/>
          <w:szCs w:val="20"/>
        </w:rPr>
        <w:t>diallel</w:t>
      </w:r>
      <w:proofErr w:type="spellEnd"/>
      <w:r w:rsidRPr="003507E8">
        <w:rPr>
          <w:rFonts w:ascii="Times New Roman" w:hAnsi="Times New Roman" w:cs="Times New Roman"/>
          <w:sz w:val="20"/>
          <w:szCs w:val="20"/>
        </w:rPr>
        <w:t xml:space="preserve"> analysis in bread wheat. </w:t>
      </w:r>
      <w:r w:rsidRPr="003507E8">
        <w:rPr>
          <w:rFonts w:ascii="Times New Roman" w:hAnsi="Times New Roman" w:cs="Times New Roman"/>
          <w:i/>
          <w:iCs/>
          <w:sz w:val="20"/>
          <w:szCs w:val="20"/>
        </w:rPr>
        <w:t>Journal of Research,</w:t>
      </w:r>
      <w:r w:rsidRPr="003507E8">
        <w:rPr>
          <w:rFonts w:ascii="Times New Roman" w:hAnsi="Times New Roman" w:cs="Times New Roman"/>
          <w:sz w:val="20"/>
          <w:szCs w:val="20"/>
        </w:rPr>
        <w:t xml:space="preserve"> </w:t>
      </w:r>
      <w:r w:rsidRPr="003507E8">
        <w:rPr>
          <w:rFonts w:ascii="Times New Roman" w:hAnsi="Times New Roman" w:cs="Times New Roman"/>
          <w:i/>
          <w:iCs/>
          <w:sz w:val="20"/>
          <w:szCs w:val="20"/>
        </w:rPr>
        <w:t xml:space="preserve">HAU </w:t>
      </w:r>
      <w:r w:rsidRPr="003507E8">
        <w:rPr>
          <w:rFonts w:ascii="Times New Roman" w:hAnsi="Times New Roman" w:cs="Times New Roman"/>
          <w:sz w:val="20"/>
          <w:szCs w:val="20"/>
        </w:rPr>
        <w:t>28: 145-149.</w:t>
      </w:r>
      <w:r w:rsidRPr="003507E8">
        <w:rPr>
          <w:rFonts w:ascii="Times New Roman" w:hAnsi="Times New Roman" w:cs="Times New Roman"/>
          <w:i/>
          <w:iCs/>
          <w:sz w:val="20"/>
          <w:szCs w:val="20"/>
        </w:rPr>
        <w:t xml:space="preserve">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r w:rsidRPr="003507E8">
        <w:rPr>
          <w:rFonts w:ascii="Times New Roman" w:hAnsi="Times New Roman" w:cs="Times New Roman"/>
          <w:sz w:val="20"/>
          <w:szCs w:val="20"/>
        </w:rPr>
        <w:t xml:space="preserve">Singh GP and </w:t>
      </w:r>
      <w:proofErr w:type="spellStart"/>
      <w:r w:rsidRPr="003507E8">
        <w:rPr>
          <w:rFonts w:ascii="Times New Roman" w:hAnsi="Times New Roman" w:cs="Times New Roman"/>
          <w:sz w:val="20"/>
          <w:szCs w:val="20"/>
        </w:rPr>
        <w:t>Chaudhary</w:t>
      </w:r>
      <w:proofErr w:type="spellEnd"/>
      <w:r w:rsidRPr="003507E8">
        <w:rPr>
          <w:rFonts w:ascii="Times New Roman" w:hAnsi="Times New Roman" w:cs="Times New Roman"/>
          <w:sz w:val="20"/>
          <w:szCs w:val="20"/>
        </w:rPr>
        <w:t xml:space="preserve"> HB (2008). Genetic analysis of lower plant height, peduncle length and other moisture stress tolerance traits in bread wheat (</w:t>
      </w:r>
      <w:proofErr w:type="spellStart"/>
      <w:r w:rsidRPr="003507E8">
        <w:rPr>
          <w:rFonts w:ascii="Times New Roman" w:hAnsi="Times New Roman" w:cs="Times New Roman"/>
          <w:sz w:val="20"/>
          <w:szCs w:val="20"/>
        </w:rPr>
        <w:t>Triticum</w:t>
      </w:r>
      <w:proofErr w:type="spellEnd"/>
      <w:r w:rsidRPr="003507E8">
        <w:rPr>
          <w:rFonts w:ascii="Times New Roman" w:hAnsi="Times New Roman" w:cs="Times New Roman"/>
          <w:sz w:val="20"/>
          <w:szCs w:val="20"/>
        </w:rPr>
        <w:t xml:space="preserve"> </w:t>
      </w:r>
      <w:proofErr w:type="spellStart"/>
      <w:r w:rsidRPr="003507E8">
        <w:rPr>
          <w:rFonts w:ascii="Times New Roman" w:hAnsi="Times New Roman" w:cs="Times New Roman"/>
          <w:sz w:val="20"/>
          <w:szCs w:val="20"/>
        </w:rPr>
        <w:t>aestivum</w:t>
      </w:r>
      <w:proofErr w:type="spellEnd"/>
      <w:r w:rsidRPr="003507E8">
        <w:rPr>
          <w:rFonts w:ascii="Times New Roman" w:hAnsi="Times New Roman" w:cs="Times New Roman"/>
          <w:sz w:val="20"/>
          <w:szCs w:val="20"/>
        </w:rPr>
        <w:t xml:space="preserve"> </w:t>
      </w:r>
      <w:proofErr w:type="spellStart"/>
      <w:r w:rsidRPr="003507E8">
        <w:rPr>
          <w:rFonts w:ascii="Times New Roman" w:hAnsi="Times New Roman" w:cs="Times New Roman"/>
          <w:sz w:val="20"/>
          <w:szCs w:val="20"/>
        </w:rPr>
        <w:t>L.emend</w:t>
      </w:r>
      <w:proofErr w:type="spellEnd"/>
      <w:r w:rsidRPr="003507E8">
        <w:rPr>
          <w:rFonts w:ascii="Times New Roman" w:hAnsi="Times New Roman" w:cs="Times New Roman"/>
          <w:sz w:val="20"/>
          <w:szCs w:val="20"/>
        </w:rPr>
        <w:t xml:space="preserve">. </w:t>
      </w:r>
      <w:proofErr w:type="spellStart"/>
      <w:r w:rsidRPr="003507E8">
        <w:rPr>
          <w:rFonts w:ascii="Times New Roman" w:hAnsi="Times New Roman" w:cs="Times New Roman"/>
          <w:sz w:val="20"/>
          <w:szCs w:val="20"/>
        </w:rPr>
        <w:t>Fiori</w:t>
      </w:r>
      <w:proofErr w:type="spellEnd"/>
      <w:r w:rsidRPr="003507E8">
        <w:rPr>
          <w:rFonts w:ascii="Times New Roman" w:hAnsi="Times New Roman" w:cs="Times New Roman"/>
          <w:sz w:val="20"/>
          <w:szCs w:val="20"/>
        </w:rPr>
        <w:t xml:space="preserve"> &amp; </w:t>
      </w:r>
      <w:proofErr w:type="spellStart"/>
      <w:r w:rsidRPr="003507E8">
        <w:rPr>
          <w:rFonts w:ascii="Times New Roman" w:hAnsi="Times New Roman" w:cs="Times New Roman"/>
          <w:sz w:val="20"/>
          <w:szCs w:val="20"/>
        </w:rPr>
        <w:t>Paol</w:t>
      </w:r>
      <w:proofErr w:type="spellEnd"/>
      <w:r w:rsidRPr="003507E8">
        <w:rPr>
          <w:rFonts w:ascii="Times New Roman" w:hAnsi="Times New Roman" w:cs="Times New Roman"/>
          <w:sz w:val="20"/>
          <w:szCs w:val="20"/>
        </w:rPr>
        <w:t xml:space="preserve">). </w:t>
      </w:r>
      <w:r w:rsidRPr="003507E8">
        <w:rPr>
          <w:rFonts w:ascii="Times New Roman" w:hAnsi="Times New Roman" w:cs="Times New Roman"/>
          <w:i/>
          <w:iCs/>
          <w:sz w:val="20"/>
          <w:szCs w:val="20"/>
        </w:rPr>
        <w:t>Journal of</w:t>
      </w:r>
      <w:r w:rsidRPr="003507E8">
        <w:rPr>
          <w:rFonts w:ascii="Times New Roman" w:hAnsi="Times New Roman" w:cs="Times New Roman"/>
          <w:sz w:val="20"/>
          <w:szCs w:val="20"/>
        </w:rPr>
        <w:t xml:space="preserve"> </w:t>
      </w:r>
      <w:r w:rsidRPr="003507E8">
        <w:rPr>
          <w:rFonts w:ascii="Times New Roman" w:hAnsi="Times New Roman" w:cs="Times New Roman"/>
          <w:i/>
          <w:iCs/>
          <w:sz w:val="20"/>
          <w:szCs w:val="20"/>
        </w:rPr>
        <w:t>Wheat Res</w:t>
      </w:r>
      <w:r w:rsidRPr="003507E8">
        <w:rPr>
          <w:rFonts w:ascii="Times New Roman" w:hAnsi="Times New Roman" w:cs="Times New Roman"/>
          <w:sz w:val="20"/>
          <w:szCs w:val="20"/>
        </w:rPr>
        <w:t>earch</w:t>
      </w:r>
      <w:r w:rsidRPr="003507E8">
        <w:rPr>
          <w:rFonts w:ascii="Times New Roman" w:hAnsi="Times New Roman" w:cs="Times New Roman"/>
          <w:i/>
          <w:iCs/>
          <w:sz w:val="20"/>
          <w:szCs w:val="20"/>
        </w:rPr>
        <w:t xml:space="preserve"> </w:t>
      </w:r>
      <w:r w:rsidRPr="003507E8">
        <w:rPr>
          <w:rFonts w:ascii="Times New Roman" w:hAnsi="Times New Roman" w:cs="Times New Roman"/>
          <w:sz w:val="20"/>
          <w:szCs w:val="20"/>
        </w:rPr>
        <w:t>2: 29-30.</w:t>
      </w:r>
      <w:r w:rsidRPr="003507E8">
        <w:rPr>
          <w:rFonts w:ascii="Times New Roman" w:hAnsi="Times New Roman" w:cs="Times New Roman"/>
          <w:i/>
          <w:iCs/>
          <w:sz w:val="20"/>
          <w:szCs w:val="20"/>
        </w:rPr>
        <w:t xml:space="preserve"> </w:t>
      </w:r>
    </w:p>
    <w:p w:rsidR="004E3AEA" w:rsidRPr="003507E8" w:rsidRDefault="004E3AEA" w:rsidP="00C73969">
      <w:pPr>
        <w:widowControl w:val="0"/>
        <w:numPr>
          <w:ilvl w:val="0"/>
          <w:numId w:val="3"/>
        </w:numPr>
        <w:tabs>
          <w:tab w:val="clear" w:pos="720"/>
          <w:tab w:val="num" w:pos="360"/>
        </w:tabs>
        <w:overflowPunct w:val="0"/>
        <w:autoSpaceDE w:val="0"/>
        <w:autoSpaceDN w:val="0"/>
        <w:adjustRightInd w:val="0"/>
        <w:spacing w:after="0" w:line="360" w:lineRule="auto"/>
        <w:ind w:left="360"/>
        <w:jc w:val="both"/>
        <w:rPr>
          <w:rFonts w:ascii="Times New Roman" w:hAnsi="Times New Roman" w:cs="Times New Roman"/>
          <w:sz w:val="20"/>
          <w:szCs w:val="20"/>
        </w:rPr>
      </w:pPr>
      <w:proofErr w:type="spellStart"/>
      <w:r w:rsidRPr="003507E8">
        <w:rPr>
          <w:rFonts w:ascii="Times New Roman" w:hAnsi="Times New Roman" w:cs="Times New Roman"/>
          <w:sz w:val="20"/>
          <w:szCs w:val="20"/>
        </w:rPr>
        <w:t>Skovmand</w:t>
      </w:r>
      <w:proofErr w:type="spellEnd"/>
      <w:r w:rsidRPr="003507E8">
        <w:rPr>
          <w:rFonts w:ascii="Times New Roman" w:hAnsi="Times New Roman" w:cs="Times New Roman"/>
          <w:sz w:val="20"/>
          <w:szCs w:val="20"/>
        </w:rPr>
        <w:t xml:space="preserve"> B and Reynolds MP (2000). Increasing yield potential for marginal areas by exploring genetic resources collections. The Eleventh Regional Wheat Workshop for Eastern, Central and Southern Africa. Addis Ababa, </w:t>
      </w:r>
      <w:r w:rsidRPr="003507E8">
        <w:rPr>
          <w:rFonts w:ascii="Times New Roman" w:hAnsi="Times New Roman" w:cs="Times New Roman"/>
          <w:i/>
          <w:iCs/>
          <w:sz w:val="20"/>
          <w:szCs w:val="20"/>
        </w:rPr>
        <w:t>Ethiopia</w:t>
      </w:r>
      <w:r w:rsidRPr="003507E8">
        <w:rPr>
          <w:rFonts w:ascii="Times New Roman" w:hAnsi="Times New Roman" w:cs="Times New Roman"/>
          <w:sz w:val="20"/>
          <w:szCs w:val="20"/>
        </w:rPr>
        <w:t xml:space="preserve"> 18(22): 67-77. </w:t>
      </w:r>
    </w:p>
    <w:p w:rsidR="00B365D7" w:rsidRPr="002F3451" w:rsidRDefault="004E3AEA" w:rsidP="00C73969">
      <w:pPr>
        <w:widowControl w:val="0"/>
        <w:numPr>
          <w:ilvl w:val="0"/>
          <w:numId w:val="3"/>
        </w:numPr>
        <w:tabs>
          <w:tab w:val="clear" w:pos="720"/>
          <w:tab w:val="num" w:pos="360"/>
        </w:tabs>
        <w:autoSpaceDE w:val="0"/>
        <w:autoSpaceDN w:val="0"/>
        <w:adjustRightInd w:val="0"/>
        <w:spacing w:after="0" w:line="360" w:lineRule="auto"/>
        <w:ind w:hanging="720"/>
        <w:rPr>
          <w:rFonts w:ascii="Times New Roman" w:hAnsi="Times New Roman"/>
          <w:sz w:val="20"/>
          <w:szCs w:val="20"/>
        </w:rPr>
      </w:pPr>
      <w:r w:rsidRPr="002F3451">
        <w:rPr>
          <w:rFonts w:ascii="Times New Roman" w:hAnsi="Times New Roman" w:cs="Times New Roman"/>
          <w:sz w:val="20"/>
          <w:szCs w:val="20"/>
        </w:rPr>
        <w:t xml:space="preserve">USDA (2012). Grain: World Markets and Trade, May 2012, </w:t>
      </w:r>
      <w:r w:rsidRPr="002F3451">
        <w:rPr>
          <w:rFonts w:ascii="Times New Roman" w:hAnsi="Times New Roman" w:cs="Times New Roman"/>
          <w:i/>
          <w:iCs/>
          <w:sz w:val="20"/>
          <w:szCs w:val="20"/>
        </w:rPr>
        <w:t xml:space="preserve">www.fas.usda.gov/ </w:t>
      </w:r>
      <w:proofErr w:type="spellStart"/>
      <w:r w:rsidRPr="002F3451">
        <w:rPr>
          <w:rFonts w:ascii="Times New Roman" w:hAnsi="Times New Roman" w:cs="Times New Roman"/>
          <w:i/>
          <w:iCs/>
          <w:sz w:val="20"/>
          <w:szCs w:val="20"/>
        </w:rPr>
        <w:t>psdonline</w:t>
      </w:r>
      <w:proofErr w:type="spellEnd"/>
      <w:r w:rsidRPr="002F3451">
        <w:rPr>
          <w:rFonts w:ascii="Times New Roman" w:hAnsi="Times New Roman" w:cs="Times New Roman"/>
          <w:sz w:val="20"/>
          <w:szCs w:val="20"/>
        </w:rPr>
        <w:t>, pp 10.</w:t>
      </w:r>
    </w:p>
    <w:p w:rsidR="00B365D7" w:rsidRDefault="00B365D7" w:rsidP="004E3AEA">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p w:rsidR="00B365D7" w:rsidRDefault="00B365D7" w:rsidP="004E3AEA">
      <w:pPr>
        <w:widowControl w:val="0"/>
        <w:autoSpaceDE w:val="0"/>
        <w:autoSpaceDN w:val="0"/>
        <w:adjustRightInd w:val="0"/>
        <w:spacing w:after="0" w:line="240" w:lineRule="auto"/>
        <w:rPr>
          <w:rFonts w:ascii="Times New Roman" w:hAnsi="Times New Roman"/>
          <w:sz w:val="20"/>
          <w:szCs w:val="20"/>
        </w:rPr>
      </w:pPr>
    </w:p>
    <w:p w:rsidR="00C73969" w:rsidRDefault="00C73969" w:rsidP="004E3AEA">
      <w:pPr>
        <w:widowControl w:val="0"/>
        <w:autoSpaceDE w:val="0"/>
        <w:autoSpaceDN w:val="0"/>
        <w:adjustRightInd w:val="0"/>
        <w:spacing w:after="0" w:line="240" w:lineRule="auto"/>
        <w:rPr>
          <w:rFonts w:ascii="Times New Roman" w:hAnsi="Times New Roman"/>
          <w:sz w:val="20"/>
          <w:szCs w:val="20"/>
        </w:rPr>
      </w:pPr>
    </w:p>
    <w:p w:rsidR="00C73969" w:rsidRDefault="00C73969" w:rsidP="004E3AEA">
      <w:pPr>
        <w:widowControl w:val="0"/>
        <w:autoSpaceDE w:val="0"/>
        <w:autoSpaceDN w:val="0"/>
        <w:adjustRightInd w:val="0"/>
        <w:spacing w:after="0" w:line="240" w:lineRule="auto"/>
        <w:rPr>
          <w:rFonts w:ascii="Times New Roman" w:hAnsi="Times New Roman"/>
          <w:sz w:val="20"/>
          <w:szCs w:val="20"/>
        </w:rPr>
      </w:pPr>
    </w:p>
    <w:p w:rsidR="00C73969" w:rsidRDefault="00C73969" w:rsidP="004E3AEA">
      <w:pPr>
        <w:widowControl w:val="0"/>
        <w:autoSpaceDE w:val="0"/>
        <w:autoSpaceDN w:val="0"/>
        <w:adjustRightInd w:val="0"/>
        <w:spacing w:after="0" w:line="240" w:lineRule="auto"/>
        <w:rPr>
          <w:rFonts w:ascii="Times New Roman" w:hAnsi="Times New Roman"/>
          <w:sz w:val="20"/>
          <w:szCs w:val="20"/>
        </w:rPr>
      </w:pPr>
    </w:p>
    <w:p w:rsidR="00AF046D" w:rsidRDefault="00AF046D" w:rsidP="00AF046D">
      <w:pPr>
        <w:widowControl w:val="0"/>
        <w:overflowPunct w:val="0"/>
        <w:autoSpaceDE w:val="0"/>
        <w:autoSpaceDN w:val="0"/>
        <w:adjustRightInd w:val="0"/>
        <w:spacing w:after="0" w:line="289" w:lineRule="auto"/>
        <w:jc w:val="both"/>
        <w:rPr>
          <w:rFonts w:ascii="Times New Roman" w:hAnsi="Times New Roman"/>
          <w:sz w:val="24"/>
          <w:szCs w:val="24"/>
        </w:rPr>
      </w:pPr>
    </w:p>
    <w:p w:rsidR="00AF046D" w:rsidRDefault="00AF046D" w:rsidP="00AF046D">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cs="Times New Roman"/>
          <w:sz w:val="19"/>
          <w:szCs w:val="19"/>
        </w:rPr>
        <w:t xml:space="preserve"> </w:t>
      </w:r>
    </w:p>
    <w:p w:rsidR="00CC2150" w:rsidRPr="00CC2150" w:rsidRDefault="00CC2150" w:rsidP="00CC2150">
      <w:pPr>
        <w:widowControl w:val="0"/>
        <w:autoSpaceDE w:val="0"/>
        <w:autoSpaceDN w:val="0"/>
        <w:adjustRightInd w:val="0"/>
        <w:spacing w:after="0" w:line="240" w:lineRule="auto"/>
        <w:ind w:left="90"/>
        <w:rPr>
          <w:rFonts w:ascii="Times New Roman" w:hAnsi="Times New Roman"/>
        </w:rPr>
      </w:pPr>
    </w:p>
    <w:sectPr w:rsidR="00CC2150" w:rsidRPr="00CC2150" w:rsidSect="00685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C2150"/>
    <w:rsid w:val="00006B5B"/>
    <w:rsid w:val="001D6B95"/>
    <w:rsid w:val="00296CC8"/>
    <w:rsid w:val="002D0D1F"/>
    <w:rsid w:val="002F3451"/>
    <w:rsid w:val="003130A6"/>
    <w:rsid w:val="003507E8"/>
    <w:rsid w:val="003A7789"/>
    <w:rsid w:val="004E3AEA"/>
    <w:rsid w:val="004E47F9"/>
    <w:rsid w:val="00520284"/>
    <w:rsid w:val="00666E66"/>
    <w:rsid w:val="00685104"/>
    <w:rsid w:val="006B2DE6"/>
    <w:rsid w:val="006E3209"/>
    <w:rsid w:val="007A6F22"/>
    <w:rsid w:val="008056EE"/>
    <w:rsid w:val="0083195B"/>
    <w:rsid w:val="009070EA"/>
    <w:rsid w:val="009D449D"/>
    <w:rsid w:val="009E1DE1"/>
    <w:rsid w:val="00A56C56"/>
    <w:rsid w:val="00A83235"/>
    <w:rsid w:val="00AD5C57"/>
    <w:rsid w:val="00AF046D"/>
    <w:rsid w:val="00B365D7"/>
    <w:rsid w:val="00B40282"/>
    <w:rsid w:val="00BF793B"/>
    <w:rsid w:val="00C73969"/>
    <w:rsid w:val="00CC2150"/>
    <w:rsid w:val="00D24E6D"/>
    <w:rsid w:val="00D41C49"/>
    <w:rsid w:val="00DF72CE"/>
    <w:rsid w:val="00E24532"/>
    <w:rsid w:val="00E62E91"/>
    <w:rsid w:val="00F54631"/>
    <w:rsid w:val="00F8047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ComputerGuru</dc:creator>
  <cp:keywords/>
  <dc:description/>
  <cp:lastModifiedBy>ComputerGuru</cp:lastModifiedBy>
  <cp:revision>15</cp:revision>
  <dcterms:created xsi:type="dcterms:W3CDTF">2015-10-23T10:12:00Z</dcterms:created>
  <dcterms:modified xsi:type="dcterms:W3CDTF">2015-10-30T05:46:00Z</dcterms:modified>
</cp:coreProperties>
</file>