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BE" w:rsidRPr="008C02BD" w:rsidRDefault="00837F33" w:rsidP="004D7966">
      <w:pPr>
        <w:spacing w:before="240" w:after="240"/>
        <w:jc w:val="center"/>
        <w:rPr>
          <w:rFonts w:ascii="Times New Roman" w:hAnsi="Times New Roman" w:cs="Times New Roman"/>
          <w:b/>
          <w:color w:val="000000" w:themeColor="text1"/>
          <w:sz w:val="24"/>
          <w:szCs w:val="24"/>
        </w:rPr>
      </w:pPr>
      <w:r w:rsidRPr="008C02BD">
        <w:rPr>
          <w:rFonts w:ascii="Times New Roman" w:hAnsi="Times New Roman" w:cs="Times New Roman"/>
          <w:b/>
          <w:i/>
          <w:color w:val="000000" w:themeColor="text1"/>
          <w:sz w:val="24"/>
          <w:szCs w:val="24"/>
        </w:rPr>
        <w:t>Pflp</w:t>
      </w:r>
      <w:r w:rsidR="00666D45" w:rsidRPr="008C02BD">
        <w:rPr>
          <w:rFonts w:ascii="Times New Roman" w:hAnsi="Times New Roman" w:cs="Times New Roman"/>
          <w:b/>
          <w:i/>
          <w:color w:val="000000" w:themeColor="text1"/>
          <w:sz w:val="24"/>
          <w:szCs w:val="24"/>
        </w:rPr>
        <w:t xml:space="preserve"> </w:t>
      </w:r>
      <w:r w:rsidR="009B69D9" w:rsidRPr="008C02BD">
        <w:rPr>
          <w:rFonts w:ascii="Times New Roman" w:hAnsi="Times New Roman" w:cs="Times New Roman"/>
          <w:b/>
          <w:color w:val="000000" w:themeColor="text1"/>
          <w:sz w:val="24"/>
          <w:szCs w:val="24"/>
        </w:rPr>
        <w:t>Gene t</w:t>
      </w:r>
      <w:r w:rsidR="00CC6D0E" w:rsidRPr="008C02BD">
        <w:rPr>
          <w:rFonts w:ascii="Times New Roman" w:hAnsi="Times New Roman" w:cs="Times New Roman"/>
          <w:b/>
          <w:color w:val="000000" w:themeColor="text1"/>
          <w:sz w:val="24"/>
          <w:szCs w:val="24"/>
        </w:rPr>
        <w:t>ransformation in Pomegranate (</w:t>
      </w:r>
      <w:r w:rsidR="00CC6D0E" w:rsidRPr="008C02BD">
        <w:rPr>
          <w:rFonts w:ascii="Times New Roman" w:hAnsi="Times New Roman" w:cs="Times New Roman"/>
          <w:b/>
          <w:i/>
          <w:iCs/>
          <w:color w:val="000000" w:themeColor="text1"/>
          <w:sz w:val="24"/>
          <w:szCs w:val="24"/>
        </w:rPr>
        <w:t xml:space="preserve">Punica Granatum </w:t>
      </w:r>
      <w:r w:rsidR="009B69D9" w:rsidRPr="008C02BD">
        <w:rPr>
          <w:rFonts w:ascii="Times New Roman" w:hAnsi="Times New Roman" w:cs="Times New Roman"/>
          <w:b/>
          <w:color w:val="000000" w:themeColor="text1"/>
          <w:sz w:val="24"/>
          <w:szCs w:val="24"/>
        </w:rPr>
        <w:t>L.) r</w:t>
      </w:r>
      <w:r w:rsidR="00CC6D0E" w:rsidRPr="008C02BD">
        <w:rPr>
          <w:rFonts w:ascii="Times New Roman" w:hAnsi="Times New Roman" w:cs="Times New Roman"/>
          <w:b/>
          <w:color w:val="000000" w:themeColor="text1"/>
          <w:sz w:val="24"/>
          <w:szCs w:val="24"/>
        </w:rPr>
        <w:t>esistance t</w:t>
      </w:r>
      <w:r w:rsidR="009B69D9" w:rsidRPr="008C02BD">
        <w:rPr>
          <w:rFonts w:ascii="Times New Roman" w:hAnsi="Times New Roman" w:cs="Times New Roman"/>
          <w:b/>
          <w:color w:val="000000" w:themeColor="text1"/>
          <w:sz w:val="24"/>
          <w:szCs w:val="24"/>
        </w:rPr>
        <w:t>o Bacterial Blight d</w:t>
      </w:r>
      <w:r w:rsidR="00CC6D0E" w:rsidRPr="008C02BD">
        <w:rPr>
          <w:rFonts w:ascii="Times New Roman" w:hAnsi="Times New Roman" w:cs="Times New Roman"/>
          <w:b/>
          <w:color w:val="000000" w:themeColor="text1"/>
          <w:sz w:val="24"/>
          <w:szCs w:val="24"/>
        </w:rPr>
        <w:t xml:space="preserve">isease </w:t>
      </w:r>
      <w:r w:rsidR="00666D45" w:rsidRPr="008C02BD">
        <w:rPr>
          <w:rFonts w:ascii="Times New Roman" w:hAnsi="Times New Roman" w:cs="Times New Roman"/>
          <w:b/>
          <w:color w:val="000000" w:themeColor="text1"/>
          <w:sz w:val="24"/>
          <w:szCs w:val="24"/>
        </w:rPr>
        <w:t>(</w:t>
      </w:r>
      <w:r w:rsidR="00666D45" w:rsidRPr="008C02BD">
        <w:rPr>
          <w:rFonts w:ascii="Times New Roman" w:hAnsi="Times New Roman" w:cs="Times New Roman"/>
          <w:b/>
          <w:i/>
          <w:iCs/>
          <w:color w:val="000000" w:themeColor="text1"/>
          <w:sz w:val="24"/>
          <w:szCs w:val="24"/>
        </w:rPr>
        <w:t xml:space="preserve">Xanthomonas axonopodis </w:t>
      </w:r>
      <w:r w:rsidR="00666D45" w:rsidRPr="008C02BD">
        <w:rPr>
          <w:rFonts w:ascii="Times New Roman" w:hAnsi="Times New Roman" w:cs="Times New Roman"/>
          <w:b/>
          <w:color w:val="000000" w:themeColor="text1"/>
          <w:sz w:val="24"/>
          <w:szCs w:val="24"/>
        </w:rPr>
        <w:t xml:space="preserve">pv. </w:t>
      </w:r>
      <w:r w:rsidR="009B69D9" w:rsidRPr="008C02BD">
        <w:rPr>
          <w:rFonts w:ascii="Times New Roman" w:hAnsi="Times New Roman" w:cs="Times New Roman"/>
          <w:b/>
          <w:i/>
          <w:iCs/>
          <w:color w:val="000000" w:themeColor="text1"/>
          <w:sz w:val="24"/>
          <w:szCs w:val="24"/>
        </w:rPr>
        <w:t>P</w:t>
      </w:r>
      <w:r w:rsidR="00666D45" w:rsidRPr="008C02BD">
        <w:rPr>
          <w:rFonts w:ascii="Times New Roman" w:hAnsi="Times New Roman" w:cs="Times New Roman"/>
          <w:b/>
          <w:i/>
          <w:iCs/>
          <w:color w:val="000000" w:themeColor="text1"/>
          <w:sz w:val="24"/>
          <w:szCs w:val="24"/>
        </w:rPr>
        <w:t>unicae</w:t>
      </w:r>
      <w:r w:rsidR="00CC6D0E" w:rsidRPr="008C02BD">
        <w:rPr>
          <w:rFonts w:ascii="Times New Roman" w:hAnsi="Times New Roman" w:cs="Times New Roman"/>
          <w:b/>
          <w:iCs/>
          <w:color w:val="000000" w:themeColor="text1"/>
          <w:sz w:val="24"/>
          <w:szCs w:val="24"/>
        </w:rPr>
        <w:t>)</w:t>
      </w:r>
    </w:p>
    <w:p w:rsidR="00A734BE" w:rsidRPr="008C02BD" w:rsidRDefault="00A734BE" w:rsidP="00CC6D0E">
      <w:pPr>
        <w:tabs>
          <w:tab w:val="left" w:pos="0"/>
        </w:tabs>
        <w:autoSpaceDE w:val="0"/>
        <w:autoSpaceDN w:val="0"/>
        <w:adjustRightInd w:val="0"/>
        <w:spacing w:before="240" w:after="240" w:line="36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AKSHATA HOSAMANI</w:t>
      </w:r>
      <w:r w:rsidRPr="008C02BD">
        <w:rPr>
          <w:rFonts w:ascii="Times New Roman" w:hAnsi="Times New Roman" w:cs="Times New Roman"/>
          <w:color w:val="000000" w:themeColor="text1"/>
          <w:sz w:val="24"/>
          <w:szCs w:val="24"/>
          <w:vertAlign w:val="superscript"/>
        </w:rPr>
        <w:t>1*</w:t>
      </w:r>
      <w:r w:rsidRPr="008C02BD">
        <w:rPr>
          <w:rFonts w:ascii="Times New Roman" w:hAnsi="Times New Roman" w:cs="Times New Roman"/>
          <w:color w:val="000000" w:themeColor="text1"/>
          <w:sz w:val="24"/>
          <w:szCs w:val="24"/>
        </w:rPr>
        <w:t>, SUKHADA MOHANDAS</w:t>
      </w:r>
      <w:r w:rsidRPr="008C02BD">
        <w:rPr>
          <w:rFonts w:ascii="Times New Roman" w:hAnsi="Times New Roman" w:cs="Times New Roman"/>
          <w:color w:val="000000" w:themeColor="text1"/>
          <w:sz w:val="24"/>
          <w:szCs w:val="24"/>
          <w:vertAlign w:val="superscript"/>
        </w:rPr>
        <w:t>2</w:t>
      </w:r>
      <w:r w:rsidRPr="008C02BD">
        <w:rPr>
          <w:rFonts w:ascii="Times New Roman" w:hAnsi="Times New Roman" w:cs="Times New Roman"/>
          <w:color w:val="000000" w:themeColor="text1"/>
          <w:sz w:val="24"/>
          <w:szCs w:val="24"/>
        </w:rPr>
        <w:t>, MANJULA</w:t>
      </w:r>
      <w:r w:rsidR="00CC6D0E" w:rsidRPr="008C02BD">
        <w:rPr>
          <w:rFonts w:ascii="Times New Roman" w:hAnsi="Times New Roman" w:cs="Times New Roman"/>
          <w:color w:val="000000" w:themeColor="text1"/>
          <w:sz w:val="24"/>
          <w:szCs w:val="24"/>
        </w:rPr>
        <w:t xml:space="preserve"> V</w:t>
      </w:r>
      <w:r w:rsidR="00CC6D0E" w:rsidRPr="008C02BD">
        <w:rPr>
          <w:rFonts w:ascii="Times New Roman" w:hAnsi="Times New Roman" w:cs="Times New Roman"/>
          <w:color w:val="000000" w:themeColor="text1"/>
          <w:sz w:val="24"/>
          <w:szCs w:val="24"/>
          <w:vertAlign w:val="superscript"/>
        </w:rPr>
        <w:t>3</w:t>
      </w:r>
      <w:r w:rsidR="00CC6D0E" w:rsidRPr="008C02BD">
        <w:rPr>
          <w:rFonts w:ascii="Times New Roman" w:hAnsi="Times New Roman" w:cs="Times New Roman"/>
          <w:color w:val="000000" w:themeColor="text1"/>
          <w:sz w:val="24"/>
          <w:szCs w:val="24"/>
        </w:rPr>
        <w:t>, PRAKASH KERURE</w:t>
      </w:r>
      <w:r w:rsidR="00CC6D0E" w:rsidRPr="008C02BD">
        <w:rPr>
          <w:rFonts w:ascii="Times New Roman" w:hAnsi="Times New Roman" w:cs="Times New Roman"/>
          <w:color w:val="000000" w:themeColor="text1"/>
          <w:sz w:val="24"/>
          <w:szCs w:val="24"/>
          <w:vertAlign w:val="superscript"/>
        </w:rPr>
        <w:t>4</w:t>
      </w:r>
      <w:r w:rsidRPr="008C02BD">
        <w:rPr>
          <w:rFonts w:ascii="Times New Roman" w:hAnsi="Times New Roman" w:cs="Times New Roman"/>
          <w:color w:val="000000" w:themeColor="text1"/>
          <w:sz w:val="24"/>
          <w:szCs w:val="24"/>
        </w:rPr>
        <w:t>. AND GEETHA, M.S</w:t>
      </w:r>
      <w:r w:rsidRPr="008C02BD">
        <w:rPr>
          <w:rFonts w:ascii="Times New Roman" w:hAnsi="Times New Roman" w:cs="Times New Roman"/>
          <w:color w:val="000000" w:themeColor="text1"/>
          <w:sz w:val="24"/>
          <w:szCs w:val="24"/>
          <w:vertAlign w:val="superscript"/>
        </w:rPr>
        <w:t>5</w:t>
      </w:r>
    </w:p>
    <w:p w:rsidR="00A734BE" w:rsidRPr="008C02BD" w:rsidRDefault="00A734BE" w:rsidP="00CC6D0E">
      <w:pPr>
        <w:autoSpaceDE w:val="0"/>
        <w:autoSpaceDN w:val="0"/>
        <w:adjustRightInd w:val="0"/>
        <w:spacing w:before="240" w:after="240" w:line="360" w:lineRule="auto"/>
        <w:ind w:right="-90"/>
        <w:jc w:val="center"/>
        <w:rPr>
          <w:rFonts w:ascii="Times New Roman" w:hAnsi="Times New Roman" w:cs="Times New Roman"/>
          <w:i/>
          <w:color w:val="000000" w:themeColor="text1"/>
          <w:sz w:val="24"/>
          <w:szCs w:val="24"/>
        </w:rPr>
      </w:pPr>
      <w:r w:rsidRPr="008C02BD">
        <w:rPr>
          <w:rFonts w:ascii="Times New Roman" w:hAnsi="Times New Roman" w:cs="Times New Roman"/>
          <w:i/>
          <w:color w:val="000000" w:themeColor="text1"/>
          <w:sz w:val="24"/>
          <w:szCs w:val="24"/>
        </w:rPr>
        <w:t>Division of Plant Biotechnology, Indian Institute of Horticultural Research, Hesaraghatta, Bengaluru-560089 (Karnataka)</w:t>
      </w:r>
    </w:p>
    <w:p w:rsidR="00E019FE" w:rsidRPr="008C02BD" w:rsidRDefault="009B69D9" w:rsidP="00CC6D0E">
      <w:pPr>
        <w:autoSpaceDE w:val="0"/>
        <w:autoSpaceDN w:val="0"/>
        <w:adjustRightInd w:val="0"/>
        <w:spacing w:before="240" w:after="240" w:line="360" w:lineRule="auto"/>
        <w:jc w:val="center"/>
        <w:rPr>
          <w:rFonts w:ascii="Times New Roman" w:hAnsi="Times New Roman" w:cs="Times New Roman"/>
          <w:b/>
          <w:color w:val="000000" w:themeColor="text1"/>
          <w:sz w:val="24"/>
          <w:szCs w:val="24"/>
        </w:rPr>
      </w:pPr>
      <w:r w:rsidRPr="008C02BD">
        <w:rPr>
          <w:rFonts w:ascii="Times New Roman" w:hAnsi="Times New Roman" w:cs="Times New Roman"/>
          <w:b/>
          <w:color w:val="000000" w:themeColor="text1"/>
          <w:sz w:val="24"/>
          <w:szCs w:val="24"/>
        </w:rPr>
        <w:t>ABSTRACT</w:t>
      </w:r>
    </w:p>
    <w:p w:rsidR="00B13C09" w:rsidRPr="008C02BD" w:rsidRDefault="00A734BE" w:rsidP="00CC6D0E">
      <w:pPr>
        <w:autoSpaceDE w:val="0"/>
        <w:autoSpaceDN w:val="0"/>
        <w:adjustRightInd w:val="0"/>
        <w:spacing w:before="240" w:after="240" w:line="360" w:lineRule="auto"/>
        <w:jc w:val="both"/>
        <w:rPr>
          <w:rFonts w:ascii="Times New Roman" w:eastAsia="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ab/>
      </w:r>
      <w:r w:rsidR="00E019FE" w:rsidRPr="008C02BD">
        <w:rPr>
          <w:rFonts w:ascii="Times New Roman" w:hAnsi="Times New Roman" w:cs="Times New Roman"/>
          <w:color w:val="000000" w:themeColor="text1"/>
          <w:sz w:val="24"/>
          <w:szCs w:val="24"/>
        </w:rPr>
        <w:t>Pomegranate</w:t>
      </w:r>
      <w:r w:rsidR="00A411FE" w:rsidRPr="008C02BD">
        <w:rPr>
          <w:rFonts w:ascii="Times New Roman" w:hAnsi="Times New Roman" w:cs="Times New Roman"/>
          <w:color w:val="000000" w:themeColor="text1"/>
          <w:sz w:val="24"/>
          <w:szCs w:val="24"/>
        </w:rPr>
        <w:t xml:space="preserve"> (</w:t>
      </w:r>
      <w:r w:rsidR="00A411FE" w:rsidRPr="008C02BD">
        <w:rPr>
          <w:rFonts w:ascii="Times New Roman" w:hAnsi="Times New Roman" w:cs="Times New Roman"/>
          <w:i/>
          <w:iCs/>
          <w:color w:val="000000" w:themeColor="text1"/>
          <w:sz w:val="24"/>
          <w:szCs w:val="24"/>
        </w:rPr>
        <w:t xml:space="preserve">Punica granatum </w:t>
      </w:r>
      <w:r w:rsidR="00A411FE" w:rsidRPr="008C02BD">
        <w:rPr>
          <w:rFonts w:ascii="Times New Roman" w:hAnsi="Times New Roman" w:cs="Times New Roman"/>
          <w:color w:val="000000" w:themeColor="text1"/>
          <w:sz w:val="24"/>
          <w:szCs w:val="24"/>
        </w:rPr>
        <w:t xml:space="preserve">L.) </w:t>
      </w:r>
      <w:r w:rsidR="00E019FE" w:rsidRPr="008C02BD">
        <w:rPr>
          <w:rFonts w:ascii="Times New Roman" w:hAnsi="Times New Roman" w:cs="Times New Roman"/>
          <w:color w:val="000000" w:themeColor="text1"/>
          <w:sz w:val="24"/>
          <w:szCs w:val="24"/>
        </w:rPr>
        <w:t xml:space="preserve"> is a woody perennial fruit crop grown in arid zones of India, the state of Maharashtra being considered as pomegranate basket contributes to 70% of the total area followed by Karnataka and Andhra Pradesh. Protection of crops against bacterial disease is an important issue in agricultural production.</w:t>
      </w:r>
      <w:r w:rsidR="00A411FE" w:rsidRPr="008C02BD">
        <w:rPr>
          <w:rFonts w:ascii="Times New Roman" w:hAnsi="Times New Roman" w:cs="Times New Roman"/>
          <w:i/>
          <w:iCs/>
          <w:color w:val="000000" w:themeColor="text1"/>
          <w:sz w:val="24"/>
          <w:szCs w:val="24"/>
        </w:rPr>
        <w:t xml:space="preserve"> </w:t>
      </w:r>
      <w:r w:rsidR="00E019FE" w:rsidRPr="008C02BD">
        <w:rPr>
          <w:rFonts w:ascii="Times New Roman" w:hAnsi="Times New Roman" w:cs="Times New Roman"/>
          <w:color w:val="000000" w:themeColor="text1"/>
          <w:sz w:val="24"/>
          <w:szCs w:val="24"/>
        </w:rPr>
        <w:t xml:space="preserve">Pomegranate production in India is severely hampered by the high incidence of bacterial blight disease caused by </w:t>
      </w:r>
      <w:r w:rsidR="00E019FE" w:rsidRPr="008C02BD">
        <w:rPr>
          <w:rFonts w:ascii="Times New Roman" w:hAnsi="Times New Roman" w:cs="Times New Roman"/>
          <w:i/>
          <w:iCs/>
          <w:color w:val="000000" w:themeColor="text1"/>
          <w:sz w:val="24"/>
          <w:szCs w:val="24"/>
        </w:rPr>
        <w:t xml:space="preserve">Xanthomonas axonopodis </w:t>
      </w:r>
      <w:r w:rsidR="00E019FE" w:rsidRPr="008C02BD">
        <w:rPr>
          <w:rFonts w:ascii="Times New Roman" w:hAnsi="Times New Roman" w:cs="Times New Roman"/>
          <w:color w:val="000000" w:themeColor="text1"/>
          <w:sz w:val="24"/>
          <w:szCs w:val="24"/>
        </w:rPr>
        <w:t xml:space="preserve">pv. </w:t>
      </w:r>
      <w:r w:rsidR="00666D45" w:rsidRPr="008C02BD">
        <w:rPr>
          <w:rFonts w:ascii="Times New Roman" w:hAnsi="Times New Roman" w:cs="Times New Roman"/>
          <w:i/>
          <w:iCs/>
          <w:color w:val="000000" w:themeColor="text1"/>
          <w:sz w:val="24"/>
          <w:szCs w:val="24"/>
        </w:rPr>
        <w:t>p</w:t>
      </w:r>
      <w:r w:rsidR="00E019FE" w:rsidRPr="008C02BD">
        <w:rPr>
          <w:rFonts w:ascii="Times New Roman" w:hAnsi="Times New Roman" w:cs="Times New Roman"/>
          <w:i/>
          <w:iCs/>
          <w:color w:val="000000" w:themeColor="text1"/>
          <w:sz w:val="24"/>
          <w:szCs w:val="24"/>
        </w:rPr>
        <w:t>unicae</w:t>
      </w:r>
      <w:r w:rsidR="00666D45" w:rsidRPr="008C02BD">
        <w:rPr>
          <w:rFonts w:ascii="Times New Roman" w:hAnsi="Times New Roman" w:cs="Times New Roman"/>
          <w:i/>
          <w:iCs/>
          <w:color w:val="000000" w:themeColor="text1"/>
          <w:sz w:val="24"/>
          <w:szCs w:val="24"/>
        </w:rPr>
        <w:t xml:space="preserve"> </w:t>
      </w:r>
      <w:r w:rsidR="00B13C09" w:rsidRPr="008C02BD">
        <w:rPr>
          <w:rFonts w:ascii="Times New Roman" w:eastAsia="Times New Roman" w:hAnsi="Times New Roman" w:cs="Times New Roman"/>
          <w:bCs/>
          <w:color w:val="000000" w:themeColor="text1"/>
          <w:sz w:val="24"/>
          <w:szCs w:val="24"/>
        </w:rPr>
        <w:t xml:space="preserve">is air borne, the conventional ways and means of controlling this disease have failed. Evolving a resistant genotype using resistant variety through conventional breeding may be a way out but it is a time consuming process. Transgenic approach appears to be promising to minimize the losses caused by disease. </w:t>
      </w:r>
      <w:r w:rsidR="00B13C09" w:rsidRPr="008C02BD">
        <w:rPr>
          <w:rFonts w:ascii="Times New Roman" w:eastAsia="Times New Roman" w:hAnsi="Times New Roman" w:cs="Times New Roman"/>
          <w:color w:val="000000" w:themeColor="text1"/>
          <w:sz w:val="24"/>
          <w:szCs w:val="24"/>
        </w:rPr>
        <w:t xml:space="preserve">In the present investigation efficient protocols were developed to get healthy and well-formed plants from juvenile and mature-origin explants of the pomegranate cv. ‘Bhagwa’ and transformants with PFLP gene. </w:t>
      </w:r>
      <w:r w:rsidR="00A87D7A" w:rsidRPr="008C02BD">
        <w:rPr>
          <w:rFonts w:ascii="Times New Roman" w:hAnsi="Times New Roman" w:cs="Times New Roman"/>
          <w:color w:val="000000" w:themeColor="text1"/>
          <w:sz w:val="24"/>
          <w:szCs w:val="24"/>
        </w:rPr>
        <w:t xml:space="preserve">One of the strategies to lead plants become resistant against bacterial pathogens is employing a transgene, like plant ferredoxin-like protein (PFLP). </w:t>
      </w:r>
      <w:r w:rsidR="00B13C09" w:rsidRPr="008C02BD">
        <w:rPr>
          <w:rFonts w:ascii="Times New Roman" w:eastAsia="Times New Roman" w:hAnsi="Times New Roman" w:cs="Times New Roman"/>
          <w:bCs/>
          <w:color w:val="000000" w:themeColor="text1"/>
          <w:sz w:val="24"/>
          <w:szCs w:val="24"/>
        </w:rPr>
        <w:t xml:space="preserve">Different treatment combinations of hormonal concentrations were taken for leaf, petal, nodes and cotyledonary explants to standardize an efficient </w:t>
      </w:r>
      <w:r w:rsidR="00B13C09" w:rsidRPr="008C02BD">
        <w:rPr>
          <w:rFonts w:ascii="Times New Roman" w:eastAsia="Times New Roman" w:hAnsi="Times New Roman" w:cs="Times New Roman"/>
          <w:bCs/>
          <w:i/>
          <w:color w:val="000000" w:themeColor="text1"/>
          <w:sz w:val="24"/>
          <w:szCs w:val="24"/>
        </w:rPr>
        <w:t>in vitro</w:t>
      </w:r>
      <w:r w:rsidR="00B13C09" w:rsidRPr="008C02BD">
        <w:rPr>
          <w:rFonts w:ascii="Times New Roman" w:eastAsia="Times New Roman" w:hAnsi="Times New Roman" w:cs="Times New Roman"/>
          <w:bCs/>
          <w:color w:val="000000" w:themeColor="text1"/>
          <w:sz w:val="24"/>
          <w:szCs w:val="24"/>
        </w:rPr>
        <w:t xml:space="preserve"> regeneration protocol </w:t>
      </w:r>
      <w:r w:rsidR="00B13C09" w:rsidRPr="008C02BD">
        <w:rPr>
          <w:rFonts w:ascii="Times New Roman" w:eastAsia="Times New Roman" w:hAnsi="Times New Roman" w:cs="Times New Roman"/>
          <w:color w:val="000000" w:themeColor="text1"/>
          <w:sz w:val="24"/>
          <w:szCs w:val="24"/>
        </w:rPr>
        <w:t xml:space="preserve">and find out the best treatment for faster regeneration. </w:t>
      </w:r>
      <w:r w:rsidR="00B13C09" w:rsidRPr="008C02BD">
        <w:rPr>
          <w:rFonts w:ascii="Times New Roman" w:eastAsia="Times New Roman" w:hAnsi="Times New Roman" w:cs="Times New Roman"/>
          <w:i/>
          <w:iCs/>
          <w:color w:val="000000" w:themeColor="text1"/>
          <w:sz w:val="24"/>
          <w:szCs w:val="24"/>
        </w:rPr>
        <w:t>Agrobacterium tumefaciens</w:t>
      </w:r>
      <w:r w:rsidR="00B13C09" w:rsidRPr="008C02BD">
        <w:rPr>
          <w:rFonts w:ascii="Times New Roman" w:eastAsia="Times New Roman" w:hAnsi="Times New Roman" w:cs="Times New Roman"/>
          <w:iCs/>
          <w:color w:val="000000" w:themeColor="text1"/>
          <w:sz w:val="24"/>
          <w:szCs w:val="24"/>
        </w:rPr>
        <w:t xml:space="preserve"> carrying gene pCAMBIA construct with the constitutive CaMV35S promoter, PFLP gene, terminator and </w:t>
      </w:r>
      <w:r w:rsidR="00B13C09" w:rsidRPr="008C02BD">
        <w:rPr>
          <w:rFonts w:ascii="Times New Roman" w:eastAsia="Times New Roman" w:hAnsi="Times New Roman" w:cs="Times New Roman"/>
          <w:i/>
          <w:iCs/>
          <w:color w:val="000000" w:themeColor="text1"/>
          <w:sz w:val="24"/>
          <w:szCs w:val="24"/>
        </w:rPr>
        <w:t xml:space="preserve">nptII </w:t>
      </w:r>
      <w:r w:rsidR="00B13C09" w:rsidRPr="008C02BD">
        <w:rPr>
          <w:rFonts w:ascii="Times New Roman" w:eastAsia="Times New Roman" w:hAnsi="Times New Roman" w:cs="Times New Roman"/>
          <w:iCs/>
          <w:color w:val="000000" w:themeColor="text1"/>
          <w:sz w:val="24"/>
          <w:szCs w:val="24"/>
        </w:rPr>
        <w:t xml:space="preserve">selectable marker (Kanamycin resistance), was used for transformation of explants. Putative transformants were identified on selection medium containing kanamycin at different concentration. Integration of transgene and expression at various levels were confirmed using PCR. </w:t>
      </w:r>
      <w:r w:rsidR="00B13C09" w:rsidRPr="008C02BD">
        <w:rPr>
          <w:rFonts w:ascii="Times New Roman" w:eastAsia="Times New Roman" w:hAnsi="Times New Roman" w:cs="Times New Roman"/>
          <w:color w:val="000000" w:themeColor="text1"/>
          <w:sz w:val="24"/>
          <w:szCs w:val="24"/>
        </w:rPr>
        <w:t>Out of 4 putative transformants analyzed, 3 plants showed amplificatio</w:t>
      </w:r>
      <w:r w:rsidR="00666D45" w:rsidRPr="008C02BD">
        <w:rPr>
          <w:rFonts w:ascii="Times New Roman" w:eastAsia="Times New Roman" w:hAnsi="Times New Roman" w:cs="Times New Roman"/>
          <w:color w:val="000000" w:themeColor="text1"/>
          <w:sz w:val="24"/>
          <w:szCs w:val="24"/>
        </w:rPr>
        <w:t>n for PFLP gene specific primer.</w:t>
      </w:r>
    </w:p>
    <w:p w:rsidR="00FF2013" w:rsidRPr="008C02BD" w:rsidRDefault="00FF2013" w:rsidP="00CC6D0E">
      <w:pPr>
        <w:pStyle w:val="Title"/>
        <w:spacing w:before="240" w:after="240" w:line="360" w:lineRule="auto"/>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b/>
          <w:color w:val="000000" w:themeColor="text1"/>
          <w:sz w:val="24"/>
          <w:szCs w:val="24"/>
        </w:rPr>
        <w:lastRenderedPageBreak/>
        <w:t>Keywords:</w:t>
      </w:r>
      <w:r w:rsidRPr="008C02BD">
        <w:rPr>
          <w:rFonts w:ascii="Times New Roman" w:eastAsia="Times New Roman" w:hAnsi="Times New Roman" w:cs="Times New Roman"/>
          <w:color w:val="000000" w:themeColor="text1"/>
          <w:sz w:val="24"/>
          <w:szCs w:val="24"/>
        </w:rPr>
        <w:t xml:space="preserve"> </w:t>
      </w:r>
      <w:r w:rsidRPr="008C02BD">
        <w:rPr>
          <w:rFonts w:ascii="Times New Roman" w:eastAsia="Times New Roman" w:hAnsi="Times New Roman" w:cs="Times New Roman"/>
          <w:i/>
          <w:color w:val="000000" w:themeColor="text1"/>
          <w:sz w:val="24"/>
          <w:szCs w:val="24"/>
        </w:rPr>
        <w:t>Invitro</w:t>
      </w:r>
      <w:r w:rsidRPr="008C02BD">
        <w:rPr>
          <w:rFonts w:ascii="Times New Roman" w:eastAsia="Times New Roman" w:hAnsi="Times New Roman" w:cs="Times New Roman"/>
          <w:color w:val="000000" w:themeColor="text1"/>
          <w:sz w:val="24"/>
          <w:szCs w:val="24"/>
        </w:rPr>
        <w:t xml:space="preserve">, </w:t>
      </w:r>
      <w:r w:rsidRPr="008C02BD">
        <w:rPr>
          <w:rFonts w:ascii="Times New Roman" w:eastAsia="Times New Roman" w:hAnsi="Times New Roman" w:cs="Times New Roman"/>
          <w:i/>
          <w:color w:val="000000" w:themeColor="text1"/>
          <w:sz w:val="24"/>
          <w:szCs w:val="24"/>
        </w:rPr>
        <w:t xml:space="preserve">Pflp </w:t>
      </w:r>
      <w:r w:rsidRPr="008C02BD">
        <w:rPr>
          <w:rFonts w:ascii="Times New Roman" w:eastAsia="Times New Roman" w:hAnsi="Times New Roman" w:cs="Times New Roman"/>
          <w:color w:val="000000" w:themeColor="text1"/>
          <w:sz w:val="24"/>
          <w:szCs w:val="24"/>
        </w:rPr>
        <w:t xml:space="preserve">gene, Transformation, Bacterial Blight Disease, Putative transformants, </w:t>
      </w:r>
      <w:r w:rsidRPr="008C02BD">
        <w:rPr>
          <w:rFonts w:ascii="Times New Roman" w:eastAsia="Times New Roman" w:hAnsi="Times New Roman" w:cs="Times New Roman"/>
          <w:i/>
          <w:color w:val="000000" w:themeColor="text1"/>
          <w:sz w:val="24"/>
          <w:szCs w:val="24"/>
        </w:rPr>
        <w:t>Agrobacterium tumefaciens</w:t>
      </w:r>
      <w:r w:rsidRPr="008C02BD">
        <w:rPr>
          <w:rFonts w:ascii="Times New Roman" w:eastAsia="Times New Roman" w:hAnsi="Times New Roman" w:cs="Times New Roman"/>
          <w:color w:val="000000" w:themeColor="text1"/>
          <w:sz w:val="24"/>
          <w:szCs w:val="24"/>
        </w:rPr>
        <w:t xml:space="preserve"> </w:t>
      </w:r>
    </w:p>
    <w:p w:rsidR="000626A6" w:rsidRPr="008C02BD" w:rsidRDefault="00556AC2" w:rsidP="009B69D9">
      <w:pPr>
        <w:autoSpaceDE w:val="0"/>
        <w:autoSpaceDN w:val="0"/>
        <w:adjustRightInd w:val="0"/>
        <w:spacing w:before="240" w:after="240" w:line="240" w:lineRule="auto"/>
        <w:rPr>
          <w:rFonts w:ascii="Times New Roman" w:hAnsi="Times New Roman" w:cs="Times New Roman"/>
          <w:i/>
          <w:color w:val="000000" w:themeColor="text1"/>
          <w:sz w:val="24"/>
          <w:szCs w:val="24"/>
        </w:rPr>
      </w:pPr>
      <w:r w:rsidRPr="008C02BD">
        <w:rPr>
          <w:rFonts w:ascii="Times New Roman" w:hAnsi="Times New Roman" w:cs="Times New Roman"/>
          <w:i/>
          <w:color w:val="000000" w:themeColor="text1"/>
          <w:sz w:val="24"/>
          <w:szCs w:val="24"/>
        </w:rPr>
        <w:t xml:space="preserve">(1* </w:t>
      </w:r>
      <w:r w:rsidR="00475952" w:rsidRPr="008C02BD">
        <w:rPr>
          <w:rFonts w:ascii="Times New Roman" w:hAnsi="Times New Roman" w:cs="Times New Roman"/>
          <w:i/>
          <w:color w:val="000000" w:themeColor="text1"/>
          <w:sz w:val="24"/>
          <w:szCs w:val="24"/>
          <w:highlight w:val="yellow"/>
        </w:rPr>
        <w:t>M.Sc. Work</w:t>
      </w:r>
      <w:r w:rsidR="00475952" w:rsidRPr="008C02BD">
        <w:rPr>
          <w:rFonts w:ascii="Times New Roman" w:hAnsi="Times New Roman" w:cs="Times New Roman"/>
          <w:i/>
          <w:color w:val="000000" w:themeColor="text1"/>
          <w:sz w:val="24"/>
          <w:szCs w:val="24"/>
        </w:rPr>
        <w:t xml:space="preserve"> and Author, </w:t>
      </w:r>
      <w:r w:rsidR="001D2CE4" w:rsidRPr="008C02BD">
        <w:rPr>
          <w:rFonts w:ascii="Times New Roman" w:hAnsi="Times New Roman" w:cs="Times New Roman"/>
          <w:i/>
          <w:color w:val="000000" w:themeColor="text1"/>
          <w:sz w:val="24"/>
          <w:szCs w:val="24"/>
        </w:rPr>
        <w:t xml:space="preserve">AAO, Dept. of Agriculture, GOK,  2 Principal Scientist and </w:t>
      </w:r>
      <w:r w:rsidR="00475952" w:rsidRPr="008C02BD">
        <w:rPr>
          <w:rFonts w:ascii="Times New Roman" w:hAnsi="Times New Roman" w:cs="Times New Roman"/>
          <w:i/>
          <w:color w:val="000000" w:themeColor="text1"/>
          <w:sz w:val="24"/>
          <w:szCs w:val="24"/>
          <w:highlight w:val="yellow"/>
        </w:rPr>
        <w:t>Guide</w:t>
      </w:r>
      <w:r w:rsidR="001D2CE4" w:rsidRPr="008C02BD">
        <w:rPr>
          <w:rFonts w:ascii="Times New Roman" w:hAnsi="Times New Roman" w:cs="Times New Roman"/>
          <w:i/>
          <w:color w:val="000000" w:themeColor="text1"/>
          <w:sz w:val="24"/>
          <w:szCs w:val="24"/>
          <w:highlight w:val="yellow"/>
        </w:rPr>
        <w:t>,</w:t>
      </w:r>
      <w:r w:rsidR="001D2CE4" w:rsidRPr="008C02BD">
        <w:rPr>
          <w:rFonts w:ascii="Times New Roman" w:hAnsi="Times New Roman" w:cs="Times New Roman"/>
          <w:i/>
          <w:color w:val="000000" w:themeColor="text1"/>
          <w:sz w:val="24"/>
          <w:szCs w:val="24"/>
        </w:rPr>
        <w:t xml:space="preserve"> Indian Institute of Horticultural Research, Hessarghatta,  Beng</w:t>
      </w:r>
      <w:r w:rsidR="00CC6D0E" w:rsidRPr="008C02BD">
        <w:rPr>
          <w:rFonts w:ascii="Times New Roman" w:hAnsi="Times New Roman" w:cs="Times New Roman"/>
          <w:i/>
          <w:color w:val="000000" w:themeColor="text1"/>
          <w:sz w:val="24"/>
          <w:szCs w:val="24"/>
        </w:rPr>
        <w:t xml:space="preserve">aluru,  4 </w:t>
      </w:r>
      <w:r w:rsidR="001D2CE4" w:rsidRPr="008C02BD">
        <w:rPr>
          <w:rFonts w:ascii="Times New Roman" w:hAnsi="Times New Roman" w:cs="Times New Roman"/>
          <w:i/>
          <w:color w:val="000000" w:themeColor="text1"/>
          <w:sz w:val="24"/>
          <w:szCs w:val="24"/>
        </w:rPr>
        <w:t xml:space="preserve"> Assistant Professor of Horticulture and correspondent, </w:t>
      </w:r>
      <w:r w:rsidR="00080322" w:rsidRPr="008C02BD">
        <w:rPr>
          <w:rFonts w:ascii="Times New Roman" w:hAnsi="Times New Roman" w:cs="Times New Roman"/>
          <w:i/>
          <w:color w:val="000000" w:themeColor="text1"/>
          <w:sz w:val="24"/>
          <w:szCs w:val="24"/>
        </w:rPr>
        <w:t>ICAR-</w:t>
      </w:r>
      <w:r w:rsidR="001D2CE4" w:rsidRPr="008C02BD">
        <w:rPr>
          <w:rFonts w:ascii="Times New Roman" w:hAnsi="Times New Roman" w:cs="Times New Roman"/>
          <w:i/>
          <w:color w:val="000000" w:themeColor="text1"/>
          <w:sz w:val="24"/>
          <w:szCs w:val="24"/>
        </w:rPr>
        <w:t>Krishi Vigyan Kendra, Chitradurga, Karnataka)</w:t>
      </w:r>
    </w:p>
    <w:p w:rsidR="00A87D7A" w:rsidRPr="008C02BD" w:rsidRDefault="009B69D9" w:rsidP="00CC6D0E">
      <w:pPr>
        <w:autoSpaceDE w:val="0"/>
        <w:autoSpaceDN w:val="0"/>
        <w:adjustRightInd w:val="0"/>
        <w:spacing w:before="240" w:after="240" w:line="360" w:lineRule="auto"/>
        <w:rPr>
          <w:rFonts w:ascii="Times New Roman" w:eastAsia="Times New Roman" w:hAnsi="Times New Roman" w:cs="Times New Roman"/>
          <w:b/>
          <w:color w:val="000000" w:themeColor="text1"/>
          <w:sz w:val="24"/>
          <w:szCs w:val="24"/>
        </w:rPr>
      </w:pPr>
      <w:r w:rsidRPr="008C02BD">
        <w:rPr>
          <w:rFonts w:ascii="Times New Roman" w:eastAsia="Times New Roman" w:hAnsi="Times New Roman" w:cs="Times New Roman"/>
          <w:b/>
          <w:color w:val="000000" w:themeColor="text1"/>
          <w:sz w:val="24"/>
          <w:szCs w:val="24"/>
        </w:rPr>
        <w:t>INTRODUCTION:</w:t>
      </w:r>
    </w:p>
    <w:p w:rsidR="00685987" w:rsidRPr="008C02BD" w:rsidRDefault="000626A6" w:rsidP="00CC6D0E">
      <w:pPr>
        <w:autoSpaceDE w:val="0"/>
        <w:autoSpaceDN w:val="0"/>
        <w:adjustRightInd w:val="0"/>
        <w:spacing w:before="240" w:after="240" w:line="360" w:lineRule="auto"/>
        <w:jc w:val="both"/>
        <w:rPr>
          <w:rFonts w:ascii="Times New Roman" w:hAnsi="Times New Roman" w:cs="Times New Roman"/>
          <w:color w:val="000000" w:themeColor="text1"/>
          <w:sz w:val="24"/>
          <w:szCs w:val="24"/>
        </w:rPr>
      </w:pPr>
      <w:r w:rsidRPr="008C02BD">
        <w:rPr>
          <w:rFonts w:ascii="Times New Roman" w:eastAsia="Calibri" w:hAnsi="Times New Roman" w:cs="Times New Roman"/>
          <w:color w:val="000000" w:themeColor="text1"/>
          <w:sz w:val="24"/>
          <w:szCs w:val="24"/>
        </w:rPr>
        <w:tab/>
      </w:r>
      <w:r w:rsidR="00A87D7A" w:rsidRPr="008C02BD">
        <w:rPr>
          <w:rFonts w:ascii="Times New Roman" w:eastAsia="Calibri" w:hAnsi="Times New Roman" w:cs="Times New Roman"/>
          <w:color w:val="000000" w:themeColor="text1"/>
          <w:sz w:val="24"/>
          <w:szCs w:val="24"/>
        </w:rPr>
        <w:t>Pomegranate (</w:t>
      </w:r>
      <w:r w:rsidR="00A87D7A" w:rsidRPr="008C02BD">
        <w:rPr>
          <w:rFonts w:ascii="Times New Roman" w:eastAsia="Calibri" w:hAnsi="Times New Roman" w:cs="Times New Roman"/>
          <w:i/>
          <w:iCs/>
          <w:color w:val="000000" w:themeColor="text1"/>
          <w:sz w:val="24"/>
          <w:szCs w:val="24"/>
        </w:rPr>
        <w:t xml:space="preserve">Punica granatum </w:t>
      </w:r>
      <w:r w:rsidR="00A87D7A" w:rsidRPr="008C02BD">
        <w:rPr>
          <w:rFonts w:ascii="Times New Roman" w:eastAsia="Calibri" w:hAnsi="Times New Roman" w:cs="Times New Roman"/>
          <w:color w:val="000000" w:themeColor="text1"/>
          <w:sz w:val="24"/>
          <w:szCs w:val="24"/>
        </w:rPr>
        <w:t xml:space="preserve">L.) is a species of fruit-bearing deciduous shrub belonging to family </w:t>
      </w:r>
      <w:r w:rsidR="00A87D7A" w:rsidRPr="008C02BD">
        <w:rPr>
          <w:rFonts w:ascii="Times New Roman" w:eastAsia="Calibri" w:hAnsi="Times New Roman" w:cs="Times New Roman"/>
          <w:i/>
          <w:color w:val="000000" w:themeColor="text1"/>
          <w:sz w:val="24"/>
          <w:szCs w:val="24"/>
        </w:rPr>
        <w:t>Punicaceae</w:t>
      </w:r>
      <w:r w:rsidR="00A87D7A" w:rsidRPr="008C02BD">
        <w:rPr>
          <w:rFonts w:ascii="Times New Roman" w:hAnsi="Times New Roman" w:cs="Times New Roman"/>
          <w:color w:val="000000" w:themeColor="text1"/>
          <w:sz w:val="24"/>
          <w:szCs w:val="24"/>
        </w:rPr>
        <w:t>. It is regarded as “vital cash crop” of an Indian farmer (Jadhav and Sharma,2009). Amo</w:t>
      </w:r>
      <w:r w:rsidR="007A0825" w:rsidRPr="008C02BD">
        <w:rPr>
          <w:rFonts w:ascii="Times New Roman" w:hAnsi="Times New Roman" w:cs="Times New Roman"/>
          <w:color w:val="000000" w:themeColor="text1"/>
          <w:sz w:val="24"/>
          <w:szCs w:val="24"/>
        </w:rPr>
        <w:t xml:space="preserve">ng the different states growing </w:t>
      </w:r>
      <w:r w:rsidR="00A87D7A" w:rsidRPr="008C02BD">
        <w:rPr>
          <w:rFonts w:ascii="Times New Roman" w:hAnsi="Times New Roman" w:cs="Times New Roman"/>
          <w:color w:val="000000" w:themeColor="text1"/>
          <w:sz w:val="24"/>
          <w:szCs w:val="24"/>
        </w:rPr>
        <w:t>pomegranate, Maharashtra is th</w:t>
      </w:r>
      <w:r w:rsidRPr="008C02BD">
        <w:rPr>
          <w:rFonts w:ascii="Times New Roman" w:hAnsi="Times New Roman" w:cs="Times New Roman"/>
          <w:color w:val="000000" w:themeColor="text1"/>
          <w:sz w:val="24"/>
          <w:szCs w:val="24"/>
        </w:rPr>
        <w:t>e largest producer occupying 2/3</w:t>
      </w:r>
      <w:r w:rsidRPr="008C02BD">
        <w:rPr>
          <w:rFonts w:ascii="Times New Roman" w:hAnsi="Times New Roman" w:cs="Times New Roman"/>
          <w:color w:val="000000" w:themeColor="text1"/>
          <w:sz w:val="24"/>
          <w:szCs w:val="24"/>
          <w:vertAlign w:val="superscript"/>
        </w:rPr>
        <w:t>rd</w:t>
      </w:r>
      <w:r w:rsidRPr="008C02BD">
        <w:rPr>
          <w:rFonts w:ascii="Times New Roman" w:hAnsi="Times New Roman" w:cs="Times New Roman"/>
          <w:color w:val="000000" w:themeColor="text1"/>
          <w:sz w:val="24"/>
          <w:szCs w:val="24"/>
        </w:rPr>
        <w:t xml:space="preserve"> </w:t>
      </w:r>
      <w:r w:rsidR="00A87D7A" w:rsidRPr="008C02BD">
        <w:rPr>
          <w:rFonts w:ascii="Times New Roman" w:hAnsi="Times New Roman" w:cs="Times New Roman"/>
          <w:color w:val="000000" w:themeColor="text1"/>
          <w:sz w:val="24"/>
          <w:szCs w:val="24"/>
        </w:rPr>
        <w:t>of total area in the country followed by Karnataka, Andhra Pradesh,</w:t>
      </w:r>
      <w:r w:rsidR="007A0825" w:rsidRPr="008C02BD">
        <w:rPr>
          <w:rFonts w:ascii="Times New Roman" w:hAnsi="Times New Roman" w:cs="Times New Roman"/>
          <w:color w:val="000000" w:themeColor="text1"/>
          <w:sz w:val="24"/>
          <w:szCs w:val="24"/>
        </w:rPr>
        <w:t xml:space="preserve"> </w:t>
      </w:r>
      <w:r w:rsidR="00A87D7A" w:rsidRPr="008C02BD">
        <w:rPr>
          <w:rFonts w:ascii="Times New Roman" w:hAnsi="Times New Roman" w:cs="Times New Roman"/>
          <w:color w:val="000000" w:themeColor="text1"/>
          <w:sz w:val="24"/>
          <w:szCs w:val="24"/>
        </w:rPr>
        <w:t>Gujarat and Rajasthan.</w:t>
      </w:r>
      <w:r w:rsidR="007A0825" w:rsidRPr="008C02BD">
        <w:rPr>
          <w:rFonts w:ascii="Times New Roman" w:hAnsi="Times New Roman" w:cs="Times New Roman"/>
          <w:color w:val="000000" w:themeColor="text1"/>
          <w:sz w:val="24"/>
          <w:szCs w:val="24"/>
        </w:rPr>
        <w:t xml:space="preserve"> The fruit has a wide consumer preference for its attractive, juicy, sweet, acidic and</w:t>
      </w:r>
      <w:r w:rsidR="00F2491A" w:rsidRPr="008C02BD">
        <w:rPr>
          <w:rFonts w:ascii="Times New Roman" w:hAnsi="Times New Roman" w:cs="Times New Roman"/>
          <w:color w:val="000000" w:themeColor="text1"/>
          <w:sz w:val="24"/>
          <w:szCs w:val="24"/>
        </w:rPr>
        <w:t xml:space="preserve"> </w:t>
      </w:r>
      <w:r w:rsidR="007A0825" w:rsidRPr="008C02BD">
        <w:rPr>
          <w:rFonts w:ascii="Times New Roman" w:hAnsi="Times New Roman" w:cs="Times New Roman"/>
          <w:color w:val="000000" w:themeColor="text1"/>
          <w:sz w:val="24"/>
          <w:szCs w:val="24"/>
        </w:rPr>
        <w:t xml:space="preserve">refreshing arils. Pomegranate is good source of carbohydrates and minerals such as calcium, ironand sulphur. It is rich in vitamin C and citric acid is the predominant organic acid in pomegranate (Malhotra </w:t>
      </w:r>
      <w:r w:rsidR="007A0825" w:rsidRPr="008C02BD">
        <w:rPr>
          <w:rFonts w:ascii="Times New Roman" w:hAnsi="Times New Roman" w:cs="Times New Roman"/>
          <w:i/>
          <w:iCs/>
          <w:color w:val="000000" w:themeColor="text1"/>
          <w:sz w:val="24"/>
          <w:szCs w:val="24"/>
        </w:rPr>
        <w:t>et al.</w:t>
      </w:r>
      <w:r w:rsidR="007A0825" w:rsidRPr="008C02BD">
        <w:rPr>
          <w:rFonts w:ascii="Times New Roman" w:hAnsi="Times New Roman" w:cs="Times New Roman"/>
          <w:color w:val="000000" w:themeColor="text1"/>
          <w:sz w:val="24"/>
          <w:szCs w:val="24"/>
        </w:rPr>
        <w:t>, 1983).</w:t>
      </w:r>
    </w:p>
    <w:p w:rsidR="007A0825" w:rsidRPr="008C02BD" w:rsidRDefault="007A0825" w:rsidP="00CC6D0E">
      <w:pPr>
        <w:autoSpaceDE w:val="0"/>
        <w:autoSpaceDN w:val="0"/>
        <w:adjustRightInd w:val="0"/>
        <w:spacing w:before="240" w:after="240" w:line="360" w:lineRule="auto"/>
        <w:ind w:firstLine="720"/>
        <w:jc w:val="both"/>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 xml:space="preserve">Pomegranate is affected by many diseases. The bacterial blight of pomegranate caused by </w:t>
      </w:r>
      <w:r w:rsidRPr="008C02BD">
        <w:rPr>
          <w:rFonts w:ascii="Times New Roman" w:hAnsi="Times New Roman" w:cs="Times New Roman"/>
          <w:i/>
          <w:iCs/>
          <w:color w:val="000000" w:themeColor="text1"/>
          <w:sz w:val="24"/>
          <w:szCs w:val="24"/>
        </w:rPr>
        <w:t xml:space="preserve">Xanthomonas axonopodis </w:t>
      </w:r>
      <w:r w:rsidRPr="008C02BD">
        <w:rPr>
          <w:rFonts w:ascii="Times New Roman" w:hAnsi="Times New Roman" w:cs="Times New Roman"/>
          <w:color w:val="000000" w:themeColor="text1"/>
          <w:sz w:val="24"/>
          <w:szCs w:val="24"/>
        </w:rPr>
        <w:t xml:space="preserve">pv. </w:t>
      </w:r>
      <w:r w:rsidRPr="008C02BD">
        <w:rPr>
          <w:rFonts w:ascii="Times New Roman" w:hAnsi="Times New Roman" w:cs="Times New Roman"/>
          <w:i/>
          <w:iCs/>
          <w:color w:val="000000" w:themeColor="text1"/>
          <w:sz w:val="24"/>
          <w:szCs w:val="24"/>
        </w:rPr>
        <w:t xml:space="preserve">punicae </w:t>
      </w:r>
      <w:r w:rsidRPr="008C02BD">
        <w:rPr>
          <w:rFonts w:ascii="Times New Roman" w:hAnsi="Times New Roman" w:cs="Times New Roman"/>
          <w:color w:val="000000" w:themeColor="text1"/>
          <w:sz w:val="24"/>
          <w:szCs w:val="24"/>
        </w:rPr>
        <w:t>has become an increasingly serious threat for pomegranate growers in the states of Andhra Pradesh, Maharastra and Karnataka. The disease was most severe in Karnataka and recorded to an extent of 60-90% of incidence. The disease causes spots on leaves leading to defoliation and fruit spots and cankerous lesions on stem leading to death of plants in severe cases.</w:t>
      </w:r>
    </w:p>
    <w:p w:rsidR="007A0825" w:rsidRPr="008C02BD" w:rsidRDefault="007A0825" w:rsidP="00CC6D0E">
      <w:pPr>
        <w:autoSpaceDE w:val="0"/>
        <w:autoSpaceDN w:val="0"/>
        <w:adjustRightInd w:val="0"/>
        <w:spacing w:before="240" w:after="240" w:line="360" w:lineRule="auto"/>
        <w:ind w:firstLine="720"/>
        <w:jc w:val="both"/>
        <w:rPr>
          <w:rFonts w:ascii="Times New Roman" w:hAnsi="Times New Roman" w:cs="Times New Roman"/>
          <w:bCs/>
          <w:color w:val="000000" w:themeColor="text1"/>
          <w:sz w:val="24"/>
          <w:szCs w:val="24"/>
        </w:rPr>
      </w:pPr>
      <w:r w:rsidRPr="008C02BD">
        <w:rPr>
          <w:rFonts w:ascii="Times New Roman" w:hAnsi="Times New Roman" w:cs="Times New Roman"/>
          <w:color w:val="000000" w:themeColor="text1"/>
          <w:sz w:val="24"/>
          <w:szCs w:val="24"/>
        </w:rPr>
        <w:t xml:space="preserve">Genetic transformation studies for plants started during the early 1980’s. </w:t>
      </w:r>
      <w:r w:rsidRPr="008C02BD">
        <w:rPr>
          <w:rFonts w:ascii="Times New Roman" w:hAnsi="Times New Roman" w:cs="Times New Roman"/>
          <w:bCs/>
          <w:color w:val="000000" w:themeColor="text1"/>
          <w:sz w:val="24"/>
          <w:szCs w:val="24"/>
        </w:rPr>
        <w:t xml:space="preserve">This technology is a powerful tool to save the enormous losses caused by biotic and abiotic stresses in almost all the major crops. Transgenic crop plants have now emerged as an integral component of integrated crop management strategy and provide the much-needed strength and stability to the whole programme as well as deliver significant economic benefits (Bansal </w:t>
      </w:r>
      <w:r w:rsidRPr="008C02BD">
        <w:rPr>
          <w:rFonts w:ascii="Times New Roman" w:hAnsi="Times New Roman" w:cs="Times New Roman"/>
          <w:bCs/>
          <w:i/>
          <w:iCs/>
          <w:color w:val="000000" w:themeColor="text1"/>
          <w:sz w:val="24"/>
          <w:szCs w:val="24"/>
        </w:rPr>
        <w:t>et al</w:t>
      </w:r>
      <w:r w:rsidRPr="008C02BD">
        <w:rPr>
          <w:rFonts w:ascii="Times New Roman" w:hAnsi="Times New Roman" w:cs="Times New Roman"/>
          <w:bCs/>
          <w:color w:val="000000" w:themeColor="text1"/>
          <w:sz w:val="24"/>
          <w:szCs w:val="24"/>
        </w:rPr>
        <w:t xml:space="preserve">., 2004). Since genetic transformation has been achieved with considerable success, possibilities for the transfer of useful genes are becoming a reality (Ganapathi </w:t>
      </w:r>
      <w:r w:rsidRPr="008C02BD">
        <w:rPr>
          <w:rFonts w:ascii="Times New Roman" w:hAnsi="Times New Roman" w:cs="Times New Roman"/>
          <w:bCs/>
          <w:i/>
          <w:color w:val="000000" w:themeColor="text1"/>
          <w:sz w:val="24"/>
          <w:szCs w:val="24"/>
        </w:rPr>
        <w:t>et al</w:t>
      </w:r>
      <w:r w:rsidRPr="008C02BD">
        <w:rPr>
          <w:rFonts w:ascii="Times New Roman" w:hAnsi="Times New Roman" w:cs="Times New Roman"/>
          <w:bCs/>
          <w:color w:val="000000" w:themeColor="text1"/>
          <w:sz w:val="24"/>
          <w:szCs w:val="24"/>
        </w:rPr>
        <w:t xml:space="preserve">., 2001). Strategies to enhance plant disease resistance through   genetic transformation have included expression of plant defense </w:t>
      </w:r>
      <w:r w:rsidRPr="008C02BD">
        <w:rPr>
          <w:rFonts w:ascii="Times New Roman" w:hAnsi="Times New Roman" w:cs="Times New Roman"/>
          <w:bCs/>
          <w:color w:val="000000" w:themeColor="text1"/>
          <w:sz w:val="24"/>
          <w:szCs w:val="24"/>
        </w:rPr>
        <w:lastRenderedPageBreak/>
        <w:t xml:space="preserve">response pathway components (Keen, 1990) and genes encoding elicitors of defense response (Jaynes </w:t>
      </w:r>
      <w:r w:rsidRPr="008C02BD">
        <w:rPr>
          <w:rFonts w:ascii="Times New Roman" w:hAnsi="Times New Roman" w:cs="Times New Roman"/>
          <w:bCs/>
          <w:i/>
          <w:color w:val="000000" w:themeColor="text1"/>
          <w:sz w:val="24"/>
          <w:szCs w:val="24"/>
        </w:rPr>
        <w:t>et al</w:t>
      </w:r>
      <w:r w:rsidRPr="008C02BD">
        <w:rPr>
          <w:rFonts w:ascii="Times New Roman" w:hAnsi="Times New Roman" w:cs="Times New Roman"/>
          <w:bCs/>
          <w:color w:val="000000" w:themeColor="text1"/>
          <w:sz w:val="24"/>
          <w:szCs w:val="24"/>
        </w:rPr>
        <w:t>., 1987).</w:t>
      </w:r>
    </w:p>
    <w:p w:rsidR="007A0825" w:rsidRPr="008C02BD" w:rsidRDefault="007A0825" w:rsidP="00CC6D0E">
      <w:pPr>
        <w:autoSpaceDE w:val="0"/>
        <w:autoSpaceDN w:val="0"/>
        <w:adjustRightInd w:val="0"/>
        <w:spacing w:before="240" w:after="240" w:line="360" w:lineRule="auto"/>
        <w:ind w:firstLine="720"/>
        <w:jc w:val="both"/>
        <w:rPr>
          <w:rFonts w:ascii="Times New Roman" w:hAnsi="Times New Roman" w:cs="Times New Roman"/>
          <w:bCs/>
          <w:color w:val="000000" w:themeColor="text1"/>
          <w:sz w:val="24"/>
          <w:szCs w:val="24"/>
        </w:rPr>
      </w:pPr>
      <w:r w:rsidRPr="008C02BD">
        <w:rPr>
          <w:rFonts w:ascii="Times New Roman" w:hAnsi="Times New Roman" w:cs="Times New Roman"/>
          <w:color w:val="000000" w:themeColor="text1"/>
          <w:sz w:val="24"/>
          <w:szCs w:val="24"/>
        </w:rPr>
        <w:t xml:space="preserve">Plant Ferredoxin Like Protein (PFLP) is a ferredoxin-I containing a Ser and Thr-rich N-terminal signal peptide of 47 amino acids targeting to chloroplast and putative 2Fe-2S domain. This protein is involved in many redox reactions leading to the production of Reactive oxygen species (ROS). Ferredoxins are electron carriers in photosynthetic tissues and it is found that PFLP enhances ROS production, so as a result intensifies the harpin-mediated hypersensitive response (HR) (Dayakar </w:t>
      </w:r>
      <w:r w:rsidRPr="008C02BD">
        <w:rPr>
          <w:rFonts w:ascii="Times New Roman" w:hAnsi="Times New Roman" w:cs="Times New Roman"/>
          <w:i/>
          <w:iCs/>
          <w:color w:val="000000" w:themeColor="text1"/>
          <w:sz w:val="24"/>
          <w:szCs w:val="24"/>
        </w:rPr>
        <w:t xml:space="preserve">et al., </w:t>
      </w:r>
      <w:r w:rsidRPr="008C02BD">
        <w:rPr>
          <w:rFonts w:ascii="Times New Roman" w:hAnsi="Times New Roman" w:cs="Times New Roman"/>
          <w:color w:val="000000" w:themeColor="text1"/>
          <w:sz w:val="24"/>
          <w:szCs w:val="24"/>
        </w:rPr>
        <w:t>2003).</w:t>
      </w:r>
    </w:p>
    <w:p w:rsidR="007A0825" w:rsidRPr="008C02BD" w:rsidRDefault="007A0825" w:rsidP="00CC6D0E">
      <w:pPr>
        <w:autoSpaceDE w:val="0"/>
        <w:autoSpaceDN w:val="0"/>
        <w:adjustRightInd w:val="0"/>
        <w:spacing w:before="240" w:after="240" w:line="360" w:lineRule="auto"/>
        <w:ind w:firstLine="720"/>
        <w:jc w:val="both"/>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 xml:space="preserve">Genetic engineering of any valuable crop requires an efficient regeneration protocol and transformation system. Due to the simplicity of the transformation system and precise integration of transgene, </w:t>
      </w:r>
      <w:r w:rsidRPr="008C02BD">
        <w:rPr>
          <w:rFonts w:ascii="Times New Roman" w:hAnsi="Times New Roman" w:cs="Times New Roman"/>
          <w:i/>
          <w:iCs/>
          <w:color w:val="000000" w:themeColor="text1"/>
          <w:sz w:val="24"/>
          <w:szCs w:val="24"/>
        </w:rPr>
        <w:t>Agrobacterium</w:t>
      </w:r>
      <w:r w:rsidRPr="008C02BD">
        <w:rPr>
          <w:rFonts w:ascii="Times New Roman" w:hAnsi="Times New Roman" w:cs="Times New Roman"/>
          <w:color w:val="000000" w:themeColor="text1"/>
          <w:sz w:val="24"/>
          <w:szCs w:val="24"/>
        </w:rPr>
        <w:t xml:space="preserve"> Ti plasmid-based vectors continue to offer the best system for plant transformation (Veluthambi </w:t>
      </w:r>
      <w:r w:rsidRPr="008C02BD">
        <w:rPr>
          <w:rFonts w:ascii="Times New Roman" w:hAnsi="Times New Roman" w:cs="Times New Roman"/>
          <w:i/>
          <w:iCs/>
          <w:color w:val="000000" w:themeColor="text1"/>
          <w:sz w:val="24"/>
          <w:szCs w:val="24"/>
        </w:rPr>
        <w:t>et al</w:t>
      </w:r>
      <w:r w:rsidRPr="008C02BD">
        <w:rPr>
          <w:rFonts w:ascii="Times New Roman" w:hAnsi="Times New Roman" w:cs="Times New Roman"/>
          <w:color w:val="000000" w:themeColor="text1"/>
          <w:sz w:val="24"/>
          <w:szCs w:val="24"/>
        </w:rPr>
        <w:t xml:space="preserve">., 2003) and resultant plants are generally fertile (Aldemita and Hodges, 1996). Some Protocols for stable transformation of important plants through </w:t>
      </w:r>
      <w:r w:rsidRPr="008C02BD">
        <w:rPr>
          <w:rFonts w:ascii="Times New Roman" w:hAnsi="Times New Roman" w:cs="Times New Roman"/>
          <w:i/>
          <w:iCs/>
          <w:color w:val="000000" w:themeColor="text1"/>
          <w:sz w:val="24"/>
          <w:szCs w:val="24"/>
        </w:rPr>
        <w:t>Agrobacterium</w:t>
      </w:r>
      <w:r w:rsidRPr="008C02BD">
        <w:rPr>
          <w:rFonts w:ascii="Times New Roman" w:hAnsi="Times New Roman" w:cs="Times New Roman"/>
          <w:color w:val="000000" w:themeColor="text1"/>
          <w:sz w:val="24"/>
          <w:szCs w:val="24"/>
        </w:rPr>
        <w:t xml:space="preserve"> with both disarmed and wild strains have been published during the last decades.</w:t>
      </w:r>
    </w:p>
    <w:p w:rsidR="00832A9A" w:rsidRPr="008C02BD" w:rsidRDefault="009B69D9" w:rsidP="00CC6D0E">
      <w:pPr>
        <w:spacing w:before="240" w:after="240" w:line="360" w:lineRule="auto"/>
        <w:jc w:val="both"/>
        <w:rPr>
          <w:rFonts w:ascii="Times New Roman" w:eastAsia="Calibri" w:hAnsi="Times New Roman" w:cs="Times New Roman"/>
          <w:b/>
          <w:bCs/>
          <w:color w:val="000000" w:themeColor="text1"/>
          <w:sz w:val="24"/>
          <w:szCs w:val="24"/>
        </w:rPr>
      </w:pPr>
      <w:r w:rsidRPr="008C02BD">
        <w:rPr>
          <w:rFonts w:ascii="Times New Roman" w:eastAsia="Calibri" w:hAnsi="Times New Roman" w:cs="Times New Roman"/>
          <w:b/>
          <w:bCs/>
          <w:color w:val="000000" w:themeColor="text1"/>
          <w:sz w:val="24"/>
          <w:szCs w:val="24"/>
        </w:rPr>
        <w:t>MATERIALS AND METHODS:</w:t>
      </w:r>
    </w:p>
    <w:p w:rsidR="00832A9A" w:rsidRPr="008C02BD" w:rsidRDefault="00832A9A" w:rsidP="00CC6D0E">
      <w:pPr>
        <w:spacing w:before="240" w:after="240" w:line="360" w:lineRule="auto"/>
        <w:ind w:firstLine="720"/>
        <w:jc w:val="both"/>
        <w:rPr>
          <w:rFonts w:ascii="Times New Roman" w:eastAsia="Calibri" w:hAnsi="Times New Roman" w:cs="Times New Roman"/>
          <w:color w:val="000000" w:themeColor="text1"/>
          <w:sz w:val="24"/>
          <w:szCs w:val="24"/>
        </w:rPr>
      </w:pPr>
      <w:r w:rsidRPr="008C02BD">
        <w:rPr>
          <w:rFonts w:ascii="Times New Roman" w:eastAsia="Calibri" w:hAnsi="Times New Roman" w:cs="Times New Roman"/>
          <w:bCs/>
          <w:color w:val="000000" w:themeColor="text1"/>
          <w:sz w:val="24"/>
          <w:szCs w:val="24"/>
        </w:rPr>
        <w:t xml:space="preserve">The lab experiment was conducted in Tissue Culture Laboratory, Biotechnology Division, </w:t>
      </w:r>
      <w:r w:rsidRPr="008C02BD">
        <w:rPr>
          <w:rFonts w:ascii="Times New Roman" w:eastAsia="Calibri" w:hAnsi="Times New Roman" w:cs="Times New Roman"/>
          <w:color w:val="000000" w:themeColor="text1"/>
          <w:sz w:val="24"/>
          <w:szCs w:val="24"/>
        </w:rPr>
        <w:t>Indian Institute of Horticulture Research, Bangalore during 2012-13. The following steps were:</w:t>
      </w:r>
    </w:p>
    <w:p w:rsidR="00832A9A" w:rsidRPr="008C02BD" w:rsidRDefault="00816D02" w:rsidP="00CC6D0E">
      <w:pPr>
        <w:spacing w:before="240" w:after="240" w:line="360" w:lineRule="auto"/>
        <w:jc w:val="both"/>
        <w:rPr>
          <w:rFonts w:ascii="Times New Roman" w:eastAsia="Calibri" w:hAnsi="Times New Roman" w:cs="Times New Roman"/>
          <w:b/>
          <w:color w:val="000000" w:themeColor="text1"/>
          <w:sz w:val="24"/>
          <w:szCs w:val="24"/>
        </w:rPr>
      </w:pPr>
      <w:r w:rsidRPr="008C02BD">
        <w:rPr>
          <w:rFonts w:ascii="Times New Roman" w:eastAsia="Calibri" w:hAnsi="Times New Roman" w:cs="Times New Roman"/>
          <w:b/>
          <w:color w:val="000000" w:themeColor="text1"/>
          <w:sz w:val="24"/>
          <w:szCs w:val="24"/>
        </w:rPr>
        <w:t>Explants</w:t>
      </w:r>
      <w:r w:rsidR="00832A9A" w:rsidRPr="008C02BD">
        <w:rPr>
          <w:rFonts w:ascii="Times New Roman" w:eastAsia="Calibri" w:hAnsi="Times New Roman" w:cs="Times New Roman"/>
          <w:b/>
          <w:color w:val="000000" w:themeColor="text1"/>
          <w:sz w:val="24"/>
          <w:szCs w:val="24"/>
        </w:rPr>
        <w:t xml:space="preserve"> collection:</w:t>
      </w:r>
    </w:p>
    <w:p w:rsidR="007A0825" w:rsidRPr="008C02BD" w:rsidRDefault="00816D02" w:rsidP="00CC6D0E">
      <w:pPr>
        <w:autoSpaceDE w:val="0"/>
        <w:autoSpaceDN w:val="0"/>
        <w:adjustRightInd w:val="0"/>
        <w:spacing w:before="240" w:after="240" w:line="360" w:lineRule="auto"/>
        <w:jc w:val="both"/>
        <w:rPr>
          <w:rFonts w:ascii="Times New Roman" w:hAnsi="Times New Roman" w:cs="Times New Roman"/>
          <w:color w:val="000000" w:themeColor="text1"/>
          <w:sz w:val="24"/>
          <w:szCs w:val="24"/>
        </w:rPr>
      </w:pPr>
      <w:r w:rsidRPr="008C02BD">
        <w:rPr>
          <w:rFonts w:ascii="Times New Roman" w:eastAsia="Calibri" w:hAnsi="Times New Roman" w:cs="Times New Roman"/>
          <w:color w:val="000000" w:themeColor="text1"/>
          <w:sz w:val="24"/>
          <w:szCs w:val="24"/>
        </w:rPr>
        <w:tab/>
      </w:r>
      <w:r w:rsidR="00832A9A" w:rsidRPr="008C02BD">
        <w:rPr>
          <w:rFonts w:ascii="Times New Roman" w:eastAsia="Calibri" w:hAnsi="Times New Roman" w:cs="Times New Roman"/>
          <w:color w:val="000000" w:themeColor="text1"/>
          <w:sz w:val="24"/>
          <w:szCs w:val="24"/>
        </w:rPr>
        <w:t>Leaves</w:t>
      </w:r>
      <w:r w:rsidR="00832A9A" w:rsidRPr="008C02BD">
        <w:rPr>
          <w:rFonts w:ascii="Times New Roman" w:hAnsi="Times New Roman" w:cs="Times New Roman"/>
          <w:color w:val="000000" w:themeColor="text1"/>
          <w:sz w:val="24"/>
          <w:szCs w:val="24"/>
        </w:rPr>
        <w:t>, cotyledons, petals</w:t>
      </w:r>
      <w:r w:rsidR="00832A9A" w:rsidRPr="008C02BD">
        <w:rPr>
          <w:rFonts w:ascii="Times New Roman" w:eastAsia="Calibri" w:hAnsi="Times New Roman" w:cs="Times New Roman"/>
          <w:color w:val="000000" w:themeColor="text1"/>
          <w:sz w:val="24"/>
          <w:szCs w:val="24"/>
        </w:rPr>
        <w:t xml:space="preserve"> and nodes of</w:t>
      </w:r>
      <w:r w:rsidR="00832A9A" w:rsidRPr="008C02BD">
        <w:rPr>
          <w:rFonts w:ascii="Times New Roman" w:eastAsia="Calibri" w:hAnsi="Times New Roman" w:cs="Times New Roman"/>
          <w:b/>
          <w:color w:val="000000" w:themeColor="text1"/>
          <w:sz w:val="24"/>
          <w:szCs w:val="24"/>
        </w:rPr>
        <w:t xml:space="preserve"> </w:t>
      </w:r>
      <w:r w:rsidR="00832A9A" w:rsidRPr="008C02BD">
        <w:rPr>
          <w:rFonts w:ascii="Times New Roman" w:eastAsia="Calibri" w:hAnsi="Times New Roman" w:cs="Times New Roman"/>
          <w:color w:val="000000" w:themeColor="text1"/>
          <w:sz w:val="24"/>
          <w:szCs w:val="24"/>
        </w:rPr>
        <w:t>Pomegranate (</w:t>
      </w:r>
      <w:r w:rsidR="00832A9A" w:rsidRPr="008C02BD">
        <w:rPr>
          <w:rFonts w:ascii="Times New Roman" w:eastAsia="Calibri" w:hAnsi="Times New Roman" w:cs="Times New Roman"/>
          <w:i/>
          <w:color w:val="000000" w:themeColor="text1"/>
          <w:sz w:val="24"/>
          <w:szCs w:val="24"/>
        </w:rPr>
        <w:t xml:space="preserve">Punica granatum </w:t>
      </w:r>
      <w:r w:rsidR="00832A9A" w:rsidRPr="008C02BD">
        <w:rPr>
          <w:rFonts w:ascii="Times New Roman" w:eastAsia="Calibri" w:hAnsi="Times New Roman" w:cs="Times New Roman"/>
          <w:color w:val="000000" w:themeColor="text1"/>
          <w:sz w:val="24"/>
          <w:szCs w:val="24"/>
        </w:rPr>
        <w:t>cv.</w:t>
      </w:r>
      <w:r w:rsidR="00832A9A" w:rsidRPr="008C02BD">
        <w:rPr>
          <w:rFonts w:ascii="Times New Roman" w:eastAsia="Calibri" w:hAnsi="Times New Roman" w:cs="Times New Roman"/>
          <w:i/>
          <w:color w:val="000000" w:themeColor="text1"/>
          <w:sz w:val="24"/>
          <w:szCs w:val="24"/>
        </w:rPr>
        <w:t>Bhagwa</w:t>
      </w:r>
      <w:r w:rsidR="00832A9A" w:rsidRPr="008C02BD">
        <w:rPr>
          <w:rFonts w:ascii="Times New Roman" w:eastAsia="Calibri" w:hAnsi="Times New Roman" w:cs="Times New Roman"/>
          <w:color w:val="000000" w:themeColor="text1"/>
          <w:sz w:val="24"/>
          <w:szCs w:val="24"/>
        </w:rPr>
        <w:t>) were collected from the high yielding trees growing in the fields of division of fruit crop, Indian Institute of Horticulture Research, Bangalore</w:t>
      </w:r>
      <w:r w:rsidR="00832A9A" w:rsidRPr="008C02BD">
        <w:rPr>
          <w:rFonts w:ascii="Times New Roman" w:hAnsi="Times New Roman" w:cs="Times New Roman"/>
          <w:color w:val="000000" w:themeColor="text1"/>
          <w:sz w:val="24"/>
          <w:szCs w:val="24"/>
        </w:rPr>
        <w:t>.</w:t>
      </w:r>
    </w:p>
    <w:p w:rsidR="00816D02" w:rsidRPr="008C02BD" w:rsidRDefault="00816D02" w:rsidP="00CC6D0E">
      <w:pPr>
        <w:tabs>
          <w:tab w:val="left" w:pos="2997"/>
        </w:tabs>
        <w:spacing w:before="240" w:after="240" w:line="360" w:lineRule="auto"/>
        <w:jc w:val="both"/>
        <w:rPr>
          <w:rFonts w:ascii="Times New Roman" w:hAnsi="Times New Roman" w:cs="Times New Roman"/>
          <w:b/>
          <w:color w:val="000000" w:themeColor="text1"/>
          <w:sz w:val="24"/>
          <w:szCs w:val="24"/>
        </w:rPr>
      </w:pPr>
      <w:r w:rsidRPr="008C02BD">
        <w:rPr>
          <w:rFonts w:ascii="Times New Roman" w:hAnsi="Times New Roman" w:cs="Times New Roman"/>
          <w:b/>
          <w:color w:val="000000" w:themeColor="text1"/>
          <w:sz w:val="24"/>
          <w:szCs w:val="24"/>
        </w:rPr>
        <w:t>Explants</w:t>
      </w:r>
      <w:r w:rsidR="001D06E2" w:rsidRPr="008C02BD">
        <w:rPr>
          <w:rFonts w:ascii="Times New Roman" w:hAnsi="Times New Roman" w:cs="Times New Roman"/>
          <w:b/>
          <w:color w:val="000000" w:themeColor="text1"/>
          <w:sz w:val="24"/>
          <w:szCs w:val="24"/>
        </w:rPr>
        <w:t xml:space="preserve"> sterilization</w:t>
      </w:r>
      <w:r w:rsidR="00745EFE" w:rsidRPr="008C02BD">
        <w:rPr>
          <w:rFonts w:ascii="Times New Roman" w:hAnsi="Times New Roman" w:cs="Times New Roman"/>
          <w:b/>
          <w:color w:val="000000" w:themeColor="text1"/>
          <w:sz w:val="24"/>
          <w:szCs w:val="24"/>
        </w:rPr>
        <w:t xml:space="preserve"> </w:t>
      </w:r>
      <w:r w:rsidR="00745EFE" w:rsidRPr="008C02BD">
        <w:rPr>
          <w:rFonts w:ascii="Times New Roman" w:hAnsi="Times New Roman" w:cs="Times New Roman"/>
          <w:b/>
          <w:color w:val="000000" w:themeColor="text1"/>
          <w:sz w:val="24"/>
          <w:szCs w:val="24"/>
          <w:highlight w:val="yellow"/>
        </w:rPr>
        <w:t xml:space="preserve">and </w:t>
      </w:r>
      <w:r w:rsidR="009A44C2" w:rsidRPr="008C02BD">
        <w:rPr>
          <w:rFonts w:ascii="Times New Roman" w:hAnsi="Times New Roman" w:cs="Times New Roman"/>
          <w:b/>
          <w:color w:val="000000" w:themeColor="text1"/>
          <w:sz w:val="24"/>
          <w:szCs w:val="24"/>
          <w:highlight w:val="yellow"/>
        </w:rPr>
        <w:t>Inoculation</w:t>
      </w:r>
      <w:r w:rsidR="009A44C2" w:rsidRPr="008C02BD">
        <w:rPr>
          <w:rFonts w:ascii="Times New Roman" w:hAnsi="Times New Roman" w:cs="Times New Roman"/>
          <w:b/>
          <w:color w:val="000000" w:themeColor="text1"/>
          <w:sz w:val="24"/>
          <w:szCs w:val="24"/>
        </w:rPr>
        <w:t>:</w:t>
      </w:r>
    </w:p>
    <w:p w:rsidR="009A44C2" w:rsidRPr="008C02BD" w:rsidRDefault="0091548D" w:rsidP="00CC6D0E">
      <w:pPr>
        <w:spacing w:before="240" w:after="240" w:line="360" w:lineRule="auto"/>
        <w:jc w:val="both"/>
        <w:rPr>
          <w:rFonts w:ascii="Times New Roman" w:hAnsi="Times New Roman" w:cs="Times New Roman"/>
          <w:b/>
          <w:color w:val="000000" w:themeColor="text1"/>
          <w:sz w:val="24"/>
          <w:szCs w:val="24"/>
        </w:rPr>
      </w:pPr>
      <w:r w:rsidRPr="008C02BD">
        <w:rPr>
          <w:rFonts w:ascii="Times New Roman" w:hAnsi="Times New Roman" w:cs="Times New Roman"/>
          <w:color w:val="000000" w:themeColor="text1"/>
          <w:sz w:val="24"/>
          <w:szCs w:val="24"/>
        </w:rPr>
        <w:tab/>
        <w:t>The</w:t>
      </w:r>
      <w:r w:rsidR="00816D02" w:rsidRPr="008C02BD">
        <w:rPr>
          <w:rFonts w:ascii="Times New Roman" w:hAnsi="Times New Roman" w:cs="Times New Roman"/>
          <w:color w:val="000000" w:themeColor="text1"/>
          <w:sz w:val="24"/>
          <w:szCs w:val="24"/>
        </w:rPr>
        <w:t xml:space="preserve"> explants collected were washed thoroughly in running tap water. Explants were treated with Tween-20 detergent for 10 minutes and washed thoroughly in sterilized water. Nodal twigs were trimmed and treated with 0.1% Cap50 for 10 minutes followed by distilled water wash. Explants were further sterilized with 0.1% HgCl</w:t>
      </w:r>
      <w:r w:rsidR="00816D02" w:rsidRPr="008C02BD">
        <w:rPr>
          <w:rFonts w:ascii="Times New Roman" w:hAnsi="Times New Roman" w:cs="Times New Roman"/>
          <w:color w:val="000000" w:themeColor="text1"/>
          <w:sz w:val="24"/>
          <w:szCs w:val="24"/>
          <w:vertAlign w:val="subscript"/>
        </w:rPr>
        <w:t>2</w:t>
      </w:r>
      <w:r w:rsidR="00816D02" w:rsidRPr="008C02BD">
        <w:rPr>
          <w:rFonts w:ascii="Times New Roman" w:hAnsi="Times New Roman" w:cs="Times New Roman"/>
          <w:color w:val="000000" w:themeColor="text1"/>
          <w:sz w:val="24"/>
          <w:szCs w:val="24"/>
        </w:rPr>
        <w:t xml:space="preserve"> for 1-3 minutes. Leaves were </w:t>
      </w:r>
      <w:r w:rsidR="00816D02" w:rsidRPr="008C02BD">
        <w:rPr>
          <w:rFonts w:ascii="Times New Roman" w:hAnsi="Times New Roman" w:cs="Times New Roman"/>
          <w:color w:val="000000" w:themeColor="text1"/>
          <w:sz w:val="24"/>
          <w:szCs w:val="24"/>
        </w:rPr>
        <w:lastRenderedPageBreak/>
        <w:t>trimmed and single nodes were separated and blotted (Table</w:t>
      </w:r>
      <w:r w:rsidR="001A74BA" w:rsidRPr="008C02BD">
        <w:rPr>
          <w:rFonts w:ascii="Times New Roman" w:hAnsi="Times New Roman" w:cs="Times New Roman"/>
          <w:color w:val="000000" w:themeColor="text1"/>
          <w:sz w:val="24"/>
          <w:szCs w:val="24"/>
        </w:rPr>
        <w:t xml:space="preserve"> 1</w:t>
      </w:r>
      <w:r w:rsidR="00816D02" w:rsidRPr="008C02BD">
        <w:rPr>
          <w:rFonts w:ascii="Times New Roman" w:hAnsi="Times New Roman" w:cs="Times New Roman"/>
          <w:color w:val="000000" w:themeColor="text1"/>
          <w:sz w:val="24"/>
          <w:szCs w:val="24"/>
        </w:rPr>
        <w:t>).</w:t>
      </w:r>
      <w:r w:rsidR="00745EFE" w:rsidRPr="008C02BD">
        <w:rPr>
          <w:rFonts w:ascii="Times New Roman" w:hAnsi="Times New Roman" w:cs="Times New Roman"/>
          <w:color w:val="000000" w:themeColor="text1"/>
          <w:sz w:val="24"/>
          <w:szCs w:val="24"/>
        </w:rPr>
        <w:t xml:space="preserve"> </w:t>
      </w:r>
      <w:r w:rsidR="00745EFE" w:rsidRPr="008C02BD">
        <w:rPr>
          <w:rFonts w:ascii="Times New Roman" w:hAnsi="Times New Roman" w:cs="Times New Roman"/>
          <w:color w:val="000000" w:themeColor="text1"/>
          <w:sz w:val="24"/>
          <w:szCs w:val="24"/>
          <w:highlight w:val="yellow"/>
        </w:rPr>
        <w:t>The explants were inoculated on MS media supplemented with BAP and NAA ranging from</w:t>
      </w:r>
      <w:r w:rsidR="009A44C2" w:rsidRPr="008C02BD">
        <w:rPr>
          <w:rFonts w:ascii="Times New Roman" w:hAnsi="Times New Roman" w:cs="Times New Roman"/>
          <w:color w:val="000000" w:themeColor="text1"/>
          <w:sz w:val="24"/>
          <w:szCs w:val="24"/>
          <w:highlight w:val="yellow"/>
        </w:rPr>
        <w:t xml:space="preserve"> 0 – 6 mg l</w:t>
      </w:r>
      <w:r w:rsidR="009A44C2" w:rsidRPr="008C02BD">
        <w:rPr>
          <w:rFonts w:ascii="Times New Roman" w:hAnsi="Times New Roman" w:cs="Times New Roman"/>
          <w:color w:val="000000" w:themeColor="text1"/>
          <w:sz w:val="24"/>
          <w:szCs w:val="24"/>
          <w:highlight w:val="yellow"/>
          <w:vertAlign w:val="superscript"/>
        </w:rPr>
        <w:t xml:space="preserve">-1 </w:t>
      </w:r>
      <w:r w:rsidR="009A44C2" w:rsidRPr="008C02BD">
        <w:rPr>
          <w:rFonts w:ascii="Times New Roman" w:hAnsi="Times New Roman" w:cs="Times New Roman"/>
          <w:color w:val="000000" w:themeColor="text1"/>
          <w:sz w:val="24"/>
          <w:szCs w:val="24"/>
          <w:highlight w:val="yellow"/>
        </w:rPr>
        <w:t>.  Callus obtained from all the explants were subcultured on the same medium for callus proliferation</w:t>
      </w:r>
      <w:r w:rsidR="009A44C2" w:rsidRPr="008C02BD">
        <w:rPr>
          <w:rFonts w:ascii="Times New Roman" w:hAnsi="Times New Roman" w:cs="Times New Roman"/>
          <w:color w:val="000000" w:themeColor="text1"/>
          <w:sz w:val="24"/>
          <w:szCs w:val="24"/>
        </w:rPr>
        <w:t>.</w:t>
      </w:r>
      <w:r w:rsidR="00745EFE" w:rsidRPr="008C02BD">
        <w:rPr>
          <w:rFonts w:ascii="Times New Roman" w:hAnsi="Times New Roman" w:cs="Times New Roman"/>
          <w:color w:val="000000" w:themeColor="text1"/>
          <w:sz w:val="24"/>
          <w:szCs w:val="24"/>
        </w:rPr>
        <w:t xml:space="preserve"> </w:t>
      </w:r>
    </w:p>
    <w:p w:rsidR="00816D02" w:rsidRPr="008C02BD" w:rsidRDefault="00816D02" w:rsidP="00CC6D0E">
      <w:pPr>
        <w:spacing w:before="240" w:after="240" w:line="360" w:lineRule="auto"/>
        <w:ind w:firstLine="720"/>
        <w:jc w:val="both"/>
        <w:rPr>
          <w:rFonts w:ascii="Times New Roman" w:hAnsi="Times New Roman" w:cs="Times New Roman"/>
          <w:b/>
          <w:color w:val="000000" w:themeColor="text1"/>
          <w:sz w:val="24"/>
          <w:szCs w:val="24"/>
        </w:rPr>
      </w:pPr>
      <w:r w:rsidRPr="008C02BD">
        <w:rPr>
          <w:rFonts w:ascii="Times New Roman" w:hAnsi="Times New Roman" w:cs="Times New Roman"/>
          <w:b/>
          <w:color w:val="000000" w:themeColor="text1"/>
          <w:sz w:val="24"/>
          <w:szCs w:val="24"/>
        </w:rPr>
        <w:t>Table 1: Different sterilization treatments used for explants of pomegranate</w:t>
      </w:r>
    </w:p>
    <w:tbl>
      <w:tblPr>
        <w:tblW w:w="8282" w:type="dxa"/>
        <w:jc w:val="center"/>
        <w:tblInd w:w="-719" w:type="dxa"/>
        <w:tblLook w:val="04A0"/>
      </w:tblPr>
      <w:tblGrid>
        <w:gridCol w:w="991"/>
        <w:gridCol w:w="2324"/>
        <w:gridCol w:w="2622"/>
        <w:gridCol w:w="2345"/>
      </w:tblGrid>
      <w:tr w:rsidR="00816D02" w:rsidRPr="008C02BD" w:rsidTr="00C44164">
        <w:trPr>
          <w:trHeight w:val="229"/>
          <w:jc w:val="center"/>
        </w:trPr>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b/>
                <w:color w:val="000000" w:themeColor="text1"/>
                <w:sz w:val="24"/>
                <w:szCs w:val="24"/>
              </w:rPr>
            </w:pPr>
            <w:r w:rsidRPr="008C02BD">
              <w:rPr>
                <w:rFonts w:ascii="Times New Roman" w:hAnsi="Times New Roman" w:cs="Times New Roman"/>
                <w:b/>
                <w:color w:val="000000" w:themeColor="text1"/>
                <w:sz w:val="24"/>
                <w:szCs w:val="24"/>
              </w:rPr>
              <w:t>Sl. No.</w:t>
            </w:r>
          </w:p>
        </w:tc>
        <w:tc>
          <w:tcPr>
            <w:tcW w:w="2324" w:type="dxa"/>
            <w:tcBorders>
              <w:top w:val="single" w:sz="4" w:space="0" w:color="auto"/>
              <w:left w:val="nil"/>
              <w:bottom w:val="single" w:sz="4" w:space="0" w:color="auto"/>
              <w:right w:val="single" w:sz="4"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b/>
                <w:color w:val="000000" w:themeColor="text1"/>
                <w:sz w:val="24"/>
                <w:szCs w:val="24"/>
              </w:rPr>
            </w:pPr>
            <w:r w:rsidRPr="008C02BD">
              <w:rPr>
                <w:rFonts w:ascii="Times New Roman" w:hAnsi="Times New Roman" w:cs="Times New Roman"/>
                <w:b/>
                <w:color w:val="000000" w:themeColor="text1"/>
                <w:sz w:val="24"/>
                <w:szCs w:val="24"/>
              </w:rPr>
              <w:t>Cap 50 (0.1%) Mins</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b/>
                <w:color w:val="000000" w:themeColor="text1"/>
                <w:sz w:val="24"/>
                <w:szCs w:val="24"/>
              </w:rPr>
            </w:pPr>
            <w:r w:rsidRPr="008C02BD">
              <w:rPr>
                <w:rFonts w:ascii="Times New Roman" w:hAnsi="Times New Roman" w:cs="Times New Roman"/>
                <w:b/>
                <w:color w:val="000000" w:themeColor="text1"/>
                <w:sz w:val="24"/>
                <w:szCs w:val="24"/>
              </w:rPr>
              <w:t>Tween-20 (1%) Mins</w:t>
            </w:r>
          </w:p>
        </w:tc>
        <w:tc>
          <w:tcPr>
            <w:tcW w:w="2345" w:type="dxa"/>
            <w:tcBorders>
              <w:top w:val="single" w:sz="4" w:space="0" w:color="auto"/>
              <w:left w:val="nil"/>
              <w:bottom w:val="single" w:sz="4" w:space="0" w:color="auto"/>
              <w:right w:val="single" w:sz="4"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b/>
                <w:color w:val="000000" w:themeColor="text1"/>
                <w:sz w:val="24"/>
                <w:szCs w:val="24"/>
              </w:rPr>
            </w:pPr>
            <w:r w:rsidRPr="008C02BD">
              <w:rPr>
                <w:rFonts w:ascii="Times New Roman" w:hAnsi="Times New Roman" w:cs="Times New Roman"/>
                <w:b/>
                <w:color w:val="000000" w:themeColor="text1"/>
                <w:sz w:val="24"/>
                <w:szCs w:val="24"/>
              </w:rPr>
              <w:t>HgCl</w:t>
            </w:r>
            <w:r w:rsidRPr="008C02BD">
              <w:rPr>
                <w:rFonts w:ascii="Times New Roman" w:hAnsi="Times New Roman" w:cs="Times New Roman"/>
                <w:b/>
                <w:color w:val="000000" w:themeColor="text1"/>
                <w:sz w:val="24"/>
                <w:szCs w:val="24"/>
                <w:vertAlign w:val="subscript"/>
              </w:rPr>
              <w:t xml:space="preserve">2  </w:t>
            </w:r>
            <w:r w:rsidRPr="008C02BD">
              <w:rPr>
                <w:rFonts w:ascii="Times New Roman" w:hAnsi="Times New Roman" w:cs="Times New Roman"/>
                <w:b/>
                <w:color w:val="000000" w:themeColor="text1"/>
                <w:sz w:val="24"/>
                <w:szCs w:val="24"/>
              </w:rPr>
              <w:t>(0.1%) Mins</w:t>
            </w:r>
          </w:p>
        </w:tc>
      </w:tr>
      <w:tr w:rsidR="00816D02" w:rsidRPr="008C02BD" w:rsidTr="00C44164">
        <w:trPr>
          <w:trHeight w:val="202"/>
          <w:jc w:val="center"/>
        </w:trPr>
        <w:tc>
          <w:tcPr>
            <w:tcW w:w="9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w:t>
            </w:r>
          </w:p>
        </w:tc>
        <w:tc>
          <w:tcPr>
            <w:tcW w:w="2324" w:type="dxa"/>
            <w:tcBorders>
              <w:top w:val="single" w:sz="8" w:space="0" w:color="auto"/>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10</w:t>
            </w:r>
          </w:p>
        </w:tc>
        <w:tc>
          <w:tcPr>
            <w:tcW w:w="2622" w:type="dxa"/>
            <w:tcBorders>
              <w:top w:val="single" w:sz="8" w:space="0" w:color="auto"/>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4</w:t>
            </w:r>
          </w:p>
        </w:tc>
        <w:tc>
          <w:tcPr>
            <w:tcW w:w="2345" w:type="dxa"/>
            <w:tcBorders>
              <w:top w:val="single" w:sz="8" w:space="0" w:color="auto"/>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w:t>
            </w:r>
          </w:p>
        </w:tc>
      </w:tr>
      <w:tr w:rsidR="00816D02" w:rsidRPr="008C02BD" w:rsidTr="00C44164">
        <w:trPr>
          <w:trHeight w:val="202"/>
          <w:jc w:val="center"/>
        </w:trPr>
        <w:tc>
          <w:tcPr>
            <w:tcW w:w="991" w:type="dxa"/>
            <w:tcBorders>
              <w:top w:val="nil"/>
              <w:left w:val="single" w:sz="8" w:space="0" w:color="auto"/>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2</w:t>
            </w:r>
          </w:p>
        </w:tc>
        <w:tc>
          <w:tcPr>
            <w:tcW w:w="2324"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10</w:t>
            </w:r>
          </w:p>
        </w:tc>
        <w:tc>
          <w:tcPr>
            <w:tcW w:w="2622"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4</w:t>
            </w:r>
          </w:p>
        </w:tc>
        <w:tc>
          <w:tcPr>
            <w:tcW w:w="2345"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2</w:t>
            </w:r>
          </w:p>
        </w:tc>
      </w:tr>
      <w:tr w:rsidR="00816D02" w:rsidRPr="008C02BD" w:rsidTr="00C44164">
        <w:trPr>
          <w:trHeight w:val="202"/>
          <w:jc w:val="center"/>
        </w:trPr>
        <w:tc>
          <w:tcPr>
            <w:tcW w:w="991" w:type="dxa"/>
            <w:tcBorders>
              <w:top w:val="nil"/>
              <w:left w:val="single" w:sz="8" w:space="0" w:color="auto"/>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3</w:t>
            </w:r>
          </w:p>
        </w:tc>
        <w:tc>
          <w:tcPr>
            <w:tcW w:w="2324"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10</w:t>
            </w:r>
          </w:p>
        </w:tc>
        <w:tc>
          <w:tcPr>
            <w:tcW w:w="2622"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4</w:t>
            </w:r>
          </w:p>
        </w:tc>
        <w:tc>
          <w:tcPr>
            <w:tcW w:w="2345"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3</w:t>
            </w:r>
          </w:p>
        </w:tc>
      </w:tr>
      <w:tr w:rsidR="00816D02" w:rsidRPr="008C02BD" w:rsidTr="00C44164">
        <w:trPr>
          <w:trHeight w:val="202"/>
          <w:jc w:val="center"/>
        </w:trPr>
        <w:tc>
          <w:tcPr>
            <w:tcW w:w="991" w:type="dxa"/>
            <w:tcBorders>
              <w:top w:val="nil"/>
              <w:left w:val="single" w:sz="4" w:space="0" w:color="auto"/>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4</w:t>
            </w:r>
          </w:p>
        </w:tc>
        <w:tc>
          <w:tcPr>
            <w:tcW w:w="2324"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10</w:t>
            </w:r>
          </w:p>
        </w:tc>
        <w:tc>
          <w:tcPr>
            <w:tcW w:w="2622"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8</w:t>
            </w:r>
          </w:p>
        </w:tc>
        <w:tc>
          <w:tcPr>
            <w:tcW w:w="2345"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w:t>
            </w:r>
          </w:p>
        </w:tc>
      </w:tr>
      <w:tr w:rsidR="00816D02" w:rsidRPr="008C02BD" w:rsidTr="00C44164">
        <w:trPr>
          <w:trHeight w:val="202"/>
          <w:jc w:val="center"/>
        </w:trPr>
        <w:tc>
          <w:tcPr>
            <w:tcW w:w="99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5</w:t>
            </w:r>
          </w:p>
        </w:tc>
        <w:tc>
          <w:tcPr>
            <w:tcW w:w="2324"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10</w:t>
            </w:r>
          </w:p>
        </w:tc>
        <w:tc>
          <w:tcPr>
            <w:tcW w:w="2622"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8</w:t>
            </w:r>
          </w:p>
        </w:tc>
        <w:tc>
          <w:tcPr>
            <w:tcW w:w="2345"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2</w:t>
            </w:r>
          </w:p>
        </w:tc>
      </w:tr>
      <w:tr w:rsidR="00816D02" w:rsidRPr="008C02BD" w:rsidTr="00C44164">
        <w:trPr>
          <w:trHeight w:val="202"/>
          <w:jc w:val="center"/>
        </w:trPr>
        <w:tc>
          <w:tcPr>
            <w:tcW w:w="991" w:type="dxa"/>
            <w:tcBorders>
              <w:top w:val="nil"/>
              <w:left w:val="single" w:sz="8" w:space="0" w:color="auto"/>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6</w:t>
            </w:r>
          </w:p>
        </w:tc>
        <w:tc>
          <w:tcPr>
            <w:tcW w:w="2324"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10</w:t>
            </w:r>
          </w:p>
        </w:tc>
        <w:tc>
          <w:tcPr>
            <w:tcW w:w="2622"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8</w:t>
            </w:r>
          </w:p>
        </w:tc>
        <w:tc>
          <w:tcPr>
            <w:tcW w:w="2345"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3</w:t>
            </w:r>
          </w:p>
        </w:tc>
      </w:tr>
      <w:tr w:rsidR="00816D02" w:rsidRPr="008C02BD" w:rsidTr="00C44164">
        <w:trPr>
          <w:trHeight w:val="202"/>
          <w:jc w:val="center"/>
        </w:trPr>
        <w:tc>
          <w:tcPr>
            <w:tcW w:w="991" w:type="dxa"/>
            <w:tcBorders>
              <w:top w:val="nil"/>
              <w:left w:val="single" w:sz="8" w:space="0" w:color="auto"/>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7</w:t>
            </w:r>
          </w:p>
        </w:tc>
        <w:tc>
          <w:tcPr>
            <w:tcW w:w="2324"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10</w:t>
            </w:r>
          </w:p>
        </w:tc>
        <w:tc>
          <w:tcPr>
            <w:tcW w:w="2622"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10</w:t>
            </w:r>
          </w:p>
        </w:tc>
        <w:tc>
          <w:tcPr>
            <w:tcW w:w="2345"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w:t>
            </w:r>
          </w:p>
        </w:tc>
      </w:tr>
      <w:tr w:rsidR="00816D02" w:rsidRPr="008C02BD" w:rsidTr="00C44164">
        <w:trPr>
          <w:trHeight w:val="202"/>
          <w:jc w:val="center"/>
        </w:trPr>
        <w:tc>
          <w:tcPr>
            <w:tcW w:w="991" w:type="dxa"/>
            <w:tcBorders>
              <w:top w:val="nil"/>
              <w:left w:val="single" w:sz="8" w:space="0" w:color="auto"/>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8</w:t>
            </w:r>
          </w:p>
        </w:tc>
        <w:tc>
          <w:tcPr>
            <w:tcW w:w="2324"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10</w:t>
            </w:r>
          </w:p>
        </w:tc>
        <w:tc>
          <w:tcPr>
            <w:tcW w:w="2622"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10</w:t>
            </w:r>
          </w:p>
        </w:tc>
        <w:tc>
          <w:tcPr>
            <w:tcW w:w="2345"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2</w:t>
            </w:r>
          </w:p>
        </w:tc>
      </w:tr>
      <w:tr w:rsidR="00816D02" w:rsidRPr="008C02BD" w:rsidTr="00C44164">
        <w:trPr>
          <w:trHeight w:val="202"/>
          <w:jc w:val="center"/>
        </w:trPr>
        <w:tc>
          <w:tcPr>
            <w:tcW w:w="991" w:type="dxa"/>
            <w:tcBorders>
              <w:top w:val="nil"/>
              <w:left w:val="single" w:sz="8" w:space="0" w:color="auto"/>
              <w:bottom w:val="nil"/>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9</w:t>
            </w:r>
          </w:p>
        </w:tc>
        <w:tc>
          <w:tcPr>
            <w:tcW w:w="2324" w:type="dxa"/>
            <w:tcBorders>
              <w:top w:val="nil"/>
              <w:left w:val="nil"/>
              <w:bottom w:val="nil"/>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10</w:t>
            </w:r>
          </w:p>
        </w:tc>
        <w:tc>
          <w:tcPr>
            <w:tcW w:w="2622" w:type="dxa"/>
            <w:tcBorders>
              <w:top w:val="nil"/>
              <w:left w:val="nil"/>
              <w:bottom w:val="nil"/>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10</w:t>
            </w:r>
          </w:p>
        </w:tc>
        <w:tc>
          <w:tcPr>
            <w:tcW w:w="2345" w:type="dxa"/>
            <w:tcBorders>
              <w:top w:val="nil"/>
              <w:left w:val="nil"/>
              <w:bottom w:val="nil"/>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3</w:t>
            </w:r>
          </w:p>
        </w:tc>
      </w:tr>
      <w:tr w:rsidR="00816D02" w:rsidRPr="008C02BD" w:rsidTr="00C44164">
        <w:trPr>
          <w:trHeight w:val="202"/>
          <w:jc w:val="center"/>
        </w:trPr>
        <w:tc>
          <w:tcPr>
            <w:tcW w:w="9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10</w:t>
            </w:r>
          </w:p>
        </w:tc>
        <w:tc>
          <w:tcPr>
            <w:tcW w:w="2324" w:type="dxa"/>
            <w:tcBorders>
              <w:top w:val="single" w:sz="8" w:space="0" w:color="auto"/>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15</w:t>
            </w:r>
          </w:p>
        </w:tc>
        <w:tc>
          <w:tcPr>
            <w:tcW w:w="2622" w:type="dxa"/>
            <w:tcBorders>
              <w:top w:val="single" w:sz="8" w:space="0" w:color="auto"/>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4</w:t>
            </w:r>
          </w:p>
        </w:tc>
        <w:tc>
          <w:tcPr>
            <w:tcW w:w="2345" w:type="dxa"/>
            <w:tcBorders>
              <w:top w:val="single" w:sz="8" w:space="0" w:color="auto"/>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w:t>
            </w:r>
          </w:p>
        </w:tc>
      </w:tr>
      <w:tr w:rsidR="00816D02" w:rsidRPr="008C02BD" w:rsidTr="00C44164">
        <w:trPr>
          <w:trHeight w:val="202"/>
          <w:jc w:val="center"/>
        </w:trPr>
        <w:tc>
          <w:tcPr>
            <w:tcW w:w="991" w:type="dxa"/>
            <w:tcBorders>
              <w:top w:val="nil"/>
              <w:left w:val="single" w:sz="8" w:space="0" w:color="auto"/>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11</w:t>
            </w:r>
          </w:p>
        </w:tc>
        <w:tc>
          <w:tcPr>
            <w:tcW w:w="2324"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15</w:t>
            </w:r>
          </w:p>
        </w:tc>
        <w:tc>
          <w:tcPr>
            <w:tcW w:w="2622"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4</w:t>
            </w:r>
          </w:p>
        </w:tc>
        <w:tc>
          <w:tcPr>
            <w:tcW w:w="2345"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2</w:t>
            </w:r>
          </w:p>
        </w:tc>
      </w:tr>
      <w:tr w:rsidR="00816D02" w:rsidRPr="008C02BD" w:rsidTr="00C44164">
        <w:trPr>
          <w:trHeight w:val="202"/>
          <w:jc w:val="center"/>
        </w:trPr>
        <w:tc>
          <w:tcPr>
            <w:tcW w:w="991" w:type="dxa"/>
            <w:tcBorders>
              <w:top w:val="nil"/>
              <w:left w:val="single" w:sz="8" w:space="0" w:color="auto"/>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12</w:t>
            </w:r>
          </w:p>
        </w:tc>
        <w:tc>
          <w:tcPr>
            <w:tcW w:w="2324"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15</w:t>
            </w:r>
          </w:p>
        </w:tc>
        <w:tc>
          <w:tcPr>
            <w:tcW w:w="2622"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4</w:t>
            </w:r>
          </w:p>
        </w:tc>
        <w:tc>
          <w:tcPr>
            <w:tcW w:w="2345"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3</w:t>
            </w:r>
          </w:p>
        </w:tc>
      </w:tr>
      <w:tr w:rsidR="00816D02" w:rsidRPr="008C02BD" w:rsidTr="00C44164">
        <w:trPr>
          <w:trHeight w:val="202"/>
          <w:jc w:val="center"/>
        </w:trPr>
        <w:tc>
          <w:tcPr>
            <w:tcW w:w="99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13</w:t>
            </w:r>
          </w:p>
        </w:tc>
        <w:tc>
          <w:tcPr>
            <w:tcW w:w="2324" w:type="dxa"/>
            <w:tcBorders>
              <w:top w:val="single" w:sz="4" w:space="0" w:color="auto"/>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15</w:t>
            </w:r>
          </w:p>
        </w:tc>
        <w:tc>
          <w:tcPr>
            <w:tcW w:w="2622" w:type="dxa"/>
            <w:tcBorders>
              <w:top w:val="single" w:sz="4" w:space="0" w:color="auto"/>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8</w:t>
            </w:r>
          </w:p>
        </w:tc>
        <w:tc>
          <w:tcPr>
            <w:tcW w:w="2345" w:type="dxa"/>
            <w:tcBorders>
              <w:top w:val="single" w:sz="4" w:space="0" w:color="auto"/>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w:t>
            </w:r>
          </w:p>
        </w:tc>
      </w:tr>
      <w:tr w:rsidR="00816D02" w:rsidRPr="008C02BD" w:rsidTr="00C44164">
        <w:trPr>
          <w:trHeight w:val="202"/>
          <w:jc w:val="center"/>
        </w:trPr>
        <w:tc>
          <w:tcPr>
            <w:tcW w:w="991" w:type="dxa"/>
            <w:tcBorders>
              <w:top w:val="nil"/>
              <w:left w:val="single" w:sz="8" w:space="0" w:color="auto"/>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14</w:t>
            </w:r>
          </w:p>
        </w:tc>
        <w:tc>
          <w:tcPr>
            <w:tcW w:w="2324"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15</w:t>
            </w:r>
          </w:p>
        </w:tc>
        <w:tc>
          <w:tcPr>
            <w:tcW w:w="2622"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8</w:t>
            </w:r>
          </w:p>
        </w:tc>
        <w:tc>
          <w:tcPr>
            <w:tcW w:w="2345"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2</w:t>
            </w:r>
          </w:p>
        </w:tc>
      </w:tr>
      <w:tr w:rsidR="00816D02" w:rsidRPr="008C02BD" w:rsidTr="00C44164">
        <w:trPr>
          <w:trHeight w:val="202"/>
          <w:jc w:val="center"/>
        </w:trPr>
        <w:tc>
          <w:tcPr>
            <w:tcW w:w="991" w:type="dxa"/>
            <w:tcBorders>
              <w:top w:val="nil"/>
              <w:left w:val="single" w:sz="8" w:space="0" w:color="auto"/>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15</w:t>
            </w:r>
          </w:p>
        </w:tc>
        <w:tc>
          <w:tcPr>
            <w:tcW w:w="2324"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15</w:t>
            </w:r>
          </w:p>
        </w:tc>
        <w:tc>
          <w:tcPr>
            <w:tcW w:w="2622"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8</w:t>
            </w:r>
          </w:p>
        </w:tc>
        <w:tc>
          <w:tcPr>
            <w:tcW w:w="2345"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3</w:t>
            </w:r>
          </w:p>
        </w:tc>
      </w:tr>
      <w:tr w:rsidR="00816D02" w:rsidRPr="008C02BD" w:rsidTr="00C44164">
        <w:trPr>
          <w:trHeight w:val="202"/>
          <w:jc w:val="center"/>
        </w:trPr>
        <w:tc>
          <w:tcPr>
            <w:tcW w:w="991" w:type="dxa"/>
            <w:tcBorders>
              <w:top w:val="nil"/>
              <w:left w:val="single" w:sz="8" w:space="0" w:color="auto"/>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16</w:t>
            </w:r>
          </w:p>
        </w:tc>
        <w:tc>
          <w:tcPr>
            <w:tcW w:w="2324"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15</w:t>
            </w:r>
          </w:p>
        </w:tc>
        <w:tc>
          <w:tcPr>
            <w:tcW w:w="2622"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10</w:t>
            </w:r>
          </w:p>
        </w:tc>
        <w:tc>
          <w:tcPr>
            <w:tcW w:w="2345"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w:t>
            </w:r>
          </w:p>
        </w:tc>
      </w:tr>
      <w:tr w:rsidR="00816D02" w:rsidRPr="008C02BD" w:rsidTr="00C44164">
        <w:trPr>
          <w:trHeight w:val="202"/>
          <w:jc w:val="center"/>
        </w:trPr>
        <w:tc>
          <w:tcPr>
            <w:tcW w:w="991" w:type="dxa"/>
            <w:tcBorders>
              <w:top w:val="nil"/>
              <w:left w:val="single" w:sz="8" w:space="0" w:color="auto"/>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17</w:t>
            </w:r>
          </w:p>
        </w:tc>
        <w:tc>
          <w:tcPr>
            <w:tcW w:w="2324"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15</w:t>
            </w:r>
          </w:p>
        </w:tc>
        <w:tc>
          <w:tcPr>
            <w:tcW w:w="2622"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10</w:t>
            </w:r>
          </w:p>
        </w:tc>
        <w:tc>
          <w:tcPr>
            <w:tcW w:w="2345"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2</w:t>
            </w:r>
          </w:p>
        </w:tc>
      </w:tr>
      <w:tr w:rsidR="00816D02" w:rsidRPr="008C02BD" w:rsidTr="00C44164">
        <w:trPr>
          <w:trHeight w:val="202"/>
          <w:jc w:val="center"/>
        </w:trPr>
        <w:tc>
          <w:tcPr>
            <w:tcW w:w="991" w:type="dxa"/>
            <w:tcBorders>
              <w:top w:val="nil"/>
              <w:left w:val="single" w:sz="8" w:space="0" w:color="auto"/>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18</w:t>
            </w:r>
          </w:p>
        </w:tc>
        <w:tc>
          <w:tcPr>
            <w:tcW w:w="2324"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15</w:t>
            </w:r>
          </w:p>
        </w:tc>
        <w:tc>
          <w:tcPr>
            <w:tcW w:w="2622"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10</w:t>
            </w:r>
          </w:p>
        </w:tc>
        <w:tc>
          <w:tcPr>
            <w:tcW w:w="2345" w:type="dxa"/>
            <w:tcBorders>
              <w:top w:val="nil"/>
              <w:left w:val="nil"/>
              <w:bottom w:val="single" w:sz="8" w:space="0" w:color="auto"/>
              <w:right w:val="single" w:sz="8" w:space="0" w:color="auto"/>
            </w:tcBorders>
            <w:shd w:val="clear" w:color="auto" w:fill="auto"/>
            <w:noWrap/>
            <w:vAlign w:val="center"/>
            <w:hideMark/>
          </w:tcPr>
          <w:p w:rsidR="00816D02" w:rsidRPr="008C02BD" w:rsidRDefault="00816D02" w:rsidP="007B176E">
            <w:pPr>
              <w:spacing w:after="0" w:line="24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3</w:t>
            </w:r>
          </w:p>
        </w:tc>
      </w:tr>
    </w:tbl>
    <w:p w:rsidR="00101F37" w:rsidRPr="008C02BD" w:rsidRDefault="00101F37" w:rsidP="003C4B14">
      <w:pPr>
        <w:spacing w:after="240" w:line="360" w:lineRule="auto"/>
        <w:jc w:val="both"/>
        <w:rPr>
          <w:rFonts w:ascii="Times New Roman" w:hAnsi="Times New Roman" w:cs="Times New Roman"/>
          <w:b/>
          <w:bCs/>
          <w:color w:val="000000" w:themeColor="text1"/>
          <w:sz w:val="24"/>
          <w:szCs w:val="24"/>
        </w:rPr>
      </w:pPr>
      <w:r w:rsidRPr="008C02BD">
        <w:rPr>
          <w:rFonts w:ascii="Times New Roman" w:hAnsi="Times New Roman" w:cs="Times New Roman"/>
          <w:b/>
          <w:bCs/>
          <w:i/>
          <w:color w:val="000000" w:themeColor="text1"/>
          <w:sz w:val="24"/>
          <w:szCs w:val="24"/>
        </w:rPr>
        <w:t>Agrobacterium</w:t>
      </w:r>
      <w:r w:rsidRPr="008C02BD">
        <w:rPr>
          <w:rFonts w:ascii="Times New Roman" w:hAnsi="Times New Roman" w:cs="Times New Roman"/>
          <w:b/>
          <w:bCs/>
          <w:color w:val="000000" w:themeColor="text1"/>
          <w:sz w:val="24"/>
          <w:szCs w:val="24"/>
        </w:rPr>
        <w:t>-mediated Transformation</w:t>
      </w:r>
      <w:r w:rsidR="00816D02" w:rsidRPr="008C02BD">
        <w:rPr>
          <w:rFonts w:ascii="Times New Roman" w:hAnsi="Times New Roman" w:cs="Times New Roman"/>
          <w:b/>
          <w:bCs/>
          <w:color w:val="000000" w:themeColor="text1"/>
          <w:sz w:val="24"/>
          <w:szCs w:val="24"/>
        </w:rPr>
        <w:t>:</w:t>
      </w:r>
    </w:p>
    <w:p w:rsidR="00101F37" w:rsidRPr="008C02BD" w:rsidRDefault="00101F37" w:rsidP="00CC6D0E">
      <w:pPr>
        <w:spacing w:before="240" w:after="240" w:line="360" w:lineRule="auto"/>
        <w:jc w:val="both"/>
        <w:rPr>
          <w:rFonts w:ascii="Times New Roman" w:hAnsi="Times New Roman" w:cs="Times New Roman"/>
          <w:bCs/>
          <w:color w:val="000000" w:themeColor="text1"/>
          <w:sz w:val="24"/>
          <w:szCs w:val="24"/>
        </w:rPr>
      </w:pPr>
      <w:r w:rsidRPr="008C02BD">
        <w:rPr>
          <w:rFonts w:ascii="Times New Roman" w:hAnsi="Times New Roman" w:cs="Times New Roman"/>
          <w:b/>
          <w:bCs/>
          <w:color w:val="000000" w:themeColor="text1"/>
          <w:sz w:val="24"/>
          <w:szCs w:val="24"/>
        </w:rPr>
        <w:t>Transformation</w:t>
      </w:r>
      <w:r w:rsidR="00672690" w:rsidRPr="008C02BD">
        <w:rPr>
          <w:rFonts w:ascii="Times New Roman" w:hAnsi="Times New Roman" w:cs="Times New Roman"/>
          <w:b/>
          <w:bCs/>
          <w:color w:val="000000" w:themeColor="text1"/>
          <w:sz w:val="24"/>
          <w:szCs w:val="24"/>
        </w:rPr>
        <w:t>:</w:t>
      </w:r>
    </w:p>
    <w:p w:rsidR="00101F37" w:rsidRPr="008C02BD" w:rsidRDefault="00101F37" w:rsidP="00CC6D0E">
      <w:pPr>
        <w:spacing w:before="240" w:after="240" w:line="360" w:lineRule="auto"/>
        <w:ind w:firstLine="720"/>
        <w:jc w:val="both"/>
        <w:rPr>
          <w:rFonts w:ascii="Times New Roman" w:hAnsi="Times New Roman" w:cs="Times New Roman"/>
          <w:bCs/>
          <w:color w:val="000000" w:themeColor="text1"/>
          <w:sz w:val="24"/>
          <w:szCs w:val="24"/>
        </w:rPr>
      </w:pPr>
      <w:r w:rsidRPr="008C02BD">
        <w:rPr>
          <w:rFonts w:ascii="Times New Roman" w:hAnsi="Times New Roman" w:cs="Times New Roman"/>
          <w:bCs/>
          <w:color w:val="000000" w:themeColor="text1"/>
          <w:sz w:val="24"/>
          <w:szCs w:val="24"/>
        </w:rPr>
        <w:t>Leaf, node, petal and cotyledon calli were co-cultivated with</w:t>
      </w:r>
      <w:r w:rsidRPr="008C02BD">
        <w:rPr>
          <w:rFonts w:ascii="Times New Roman" w:hAnsi="Times New Roman" w:cs="Times New Roman"/>
          <w:b/>
          <w:bCs/>
          <w:color w:val="000000" w:themeColor="text1"/>
          <w:sz w:val="24"/>
          <w:szCs w:val="24"/>
        </w:rPr>
        <w:t xml:space="preserve"> </w:t>
      </w:r>
      <w:r w:rsidRPr="008C02BD">
        <w:rPr>
          <w:rFonts w:ascii="Times New Roman" w:hAnsi="Times New Roman" w:cs="Times New Roman"/>
          <w:bCs/>
          <w:i/>
          <w:color w:val="000000" w:themeColor="text1"/>
          <w:sz w:val="24"/>
          <w:szCs w:val="24"/>
        </w:rPr>
        <w:t xml:space="preserve">Agrobacterium tumefaciens strain </w:t>
      </w:r>
      <w:r w:rsidRPr="008C02BD">
        <w:rPr>
          <w:rFonts w:ascii="Times New Roman" w:hAnsi="Times New Roman" w:cs="Times New Roman"/>
          <w:bCs/>
          <w:color w:val="000000" w:themeColor="text1"/>
          <w:sz w:val="24"/>
          <w:szCs w:val="24"/>
        </w:rPr>
        <w:t xml:space="preserve">LBA4404 harbouring pCAMBIA 2301 binary vector containing </w:t>
      </w:r>
      <w:r w:rsidRPr="008C02BD">
        <w:rPr>
          <w:rFonts w:ascii="Times New Roman" w:hAnsi="Times New Roman" w:cs="Times New Roman"/>
          <w:bCs/>
          <w:i/>
          <w:color w:val="000000" w:themeColor="text1"/>
          <w:sz w:val="24"/>
          <w:szCs w:val="24"/>
        </w:rPr>
        <w:t>pflp</w:t>
      </w:r>
      <w:r w:rsidRPr="008C02BD">
        <w:rPr>
          <w:rFonts w:ascii="Times New Roman" w:hAnsi="Times New Roman" w:cs="Times New Roman"/>
          <w:bCs/>
          <w:color w:val="000000" w:themeColor="text1"/>
          <w:sz w:val="24"/>
          <w:szCs w:val="24"/>
        </w:rPr>
        <w:t xml:space="preserve"> gene with </w:t>
      </w:r>
      <w:r w:rsidRPr="008C02BD">
        <w:rPr>
          <w:rFonts w:ascii="Times New Roman" w:hAnsi="Times New Roman" w:cs="Times New Roman"/>
          <w:bCs/>
          <w:i/>
          <w:color w:val="000000" w:themeColor="text1"/>
          <w:sz w:val="24"/>
          <w:szCs w:val="24"/>
        </w:rPr>
        <w:t>nptII</w:t>
      </w:r>
      <w:r w:rsidRPr="008C02BD">
        <w:rPr>
          <w:rFonts w:ascii="Times New Roman" w:hAnsi="Times New Roman" w:cs="Times New Roman"/>
          <w:bCs/>
          <w:color w:val="000000" w:themeColor="text1"/>
          <w:sz w:val="24"/>
          <w:szCs w:val="24"/>
        </w:rPr>
        <w:t xml:space="preserve"> as selectable marker. The gene was driven by CaMV35S promoter for constitutive expression (Figure 1).</w:t>
      </w:r>
    </w:p>
    <w:p w:rsidR="00101F37" w:rsidRPr="008C02BD" w:rsidRDefault="00101F37" w:rsidP="00CC6D0E">
      <w:pPr>
        <w:spacing w:before="240" w:after="240" w:line="360" w:lineRule="auto"/>
        <w:jc w:val="both"/>
        <w:rPr>
          <w:rFonts w:ascii="Times New Roman" w:hAnsi="Times New Roman" w:cs="Times New Roman"/>
          <w:b/>
          <w:bCs/>
          <w:color w:val="000000" w:themeColor="text1"/>
          <w:sz w:val="24"/>
          <w:szCs w:val="24"/>
        </w:rPr>
      </w:pPr>
      <w:r w:rsidRPr="008C02BD">
        <w:rPr>
          <w:rFonts w:ascii="Times New Roman" w:hAnsi="Times New Roman" w:cs="Times New Roman"/>
          <w:b/>
          <w:bCs/>
          <w:color w:val="000000" w:themeColor="text1"/>
          <w:sz w:val="24"/>
          <w:szCs w:val="24"/>
        </w:rPr>
        <w:t>Plasmid</w:t>
      </w:r>
      <w:r w:rsidRPr="008C02BD">
        <w:rPr>
          <w:rFonts w:ascii="Times New Roman" w:hAnsi="Times New Roman" w:cs="Times New Roman"/>
          <w:bCs/>
          <w:color w:val="000000" w:themeColor="text1"/>
          <w:sz w:val="24"/>
          <w:szCs w:val="24"/>
        </w:rPr>
        <w:t xml:space="preserve"> </w:t>
      </w:r>
      <w:r w:rsidRPr="008C02BD">
        <w:rPr>
          <w:rFonts w:ascii="Times New Roman" w:hAnsi="Times New Roman" w:cs="Times New Roman"/>
          <w:b/>
          <w:bCs/>
          <w:color w:val="000000" w:themeColor="text1"/>
          <w:sz w:val="24"/>
          <w:szCs w:val="24"/>
        </w:rPr>
        <w:t>pCAMBIA</w:t>
      </w:r>
      <w:r w:rsidR="00672690" w:rsidRPr="008C02BD">
        <w:rPr>
          <w:rFonts w:ascii="Times New Roman" w:hAnsi="Times New Roman" w:cs="Times New Roman"/>
          <w:b/>
          <w:bCs/>
          <w:color w:val="000000" w:themeColor="text1"/>
          <w:sz w:val="24"/>
          <w:szCs w:val="24"/>
        </w:rPr>
        <w:t>:</w:t>
      </w:r>
    </w:p>
    <w:p w:rsidR="00101F37" w:rsidRPr="008C02BD" w:rsidRDefault="00101F37" w:rsidP="00CC6D0E">
      <w:pPr>
        <w:spacing w:before="240" w:after="240" w:line="360" w:lineRule="auto"/>
        <w:ind w:firstLine="720"/>
        <w:jc w:val="both"/>
        <w:rPr>
          <w:rFonts w:ascii="Times New Roman" w:hAnsi="Times New Roman" w:cs="Times New Roman"/>
          <w:bCs/>
          <w:color w:val="000000" w:themeColor="text1"/>
          <w:sz w:val="24"/>
          <w:szCs w:val="24"/>
        </w:rPr>
      </w:pPr>
      <w:r w:rsidRPr="008C02BD">
        <w:rPr>
          <w:rFonts w:ascii="Times New Roman" w:hAnsi="Times New Roman" w:cs="Times New Roman"/>
          <w:bCs/>
          <w:color w:val="000000" w:themeColor="text1"/>
          <w:sz w:val="24"/>
          <w:szCs w:val="24"/>
        </w:rPr>
        <w:t>In this research work for plant transformation, pCAMBIA containing the plant ferredoxin like protein gene was available at Indian institute of Horticultural research was used.</w:t>
      </w:r>
    </w:p>
    <w:p w:rsidR="004922A6" w:rsidRPr="008C02BD" w:rsidRDefault="004922A6" w:rsidP="00CC6D0E">
      <w:pPr>
        <w:spacing w:before="240" w:after="240" w:line="360" w:lineRule="auto"/>
        <w:ind w:firstLine="720"/>
        <w:jc w:val="both"/>
        <w:rPr>
          <w:rFonts w:ascii="Times New Roman" w:hAnsi="Times New Roman" w:cs="Times New Roman"/>
          <w:bCs/>
          <w:color w:val="000000" w:themeColor="text1"/>
          <w:sz w:val="24"/>
          <w:szCs w:val="24"/>
        </w:rPr>
      </w:pPr>
      <w:r w:rsidRPr="008C02BD">
        <w:rPr>
          <w:rFonts w:ascii="Times New Roman" w:hAnsi="Times New Roman" w:cs="Times New Roman"/>
          <w:bCs/>
          <w:noProof/>
          <w:color w:val="000000" w:themeColor="text1"/>
          <w:sz w:val="24"/>
          <w:szCs w:val="24"/>
        </w:rPr>
        <w:lastRenderedPageBreak/>
        <w:drawing>
          <wp:inline distT="0" distB="0" distL="0" distR="0">
            <wp:extent cx="4366255" cy="2914084"/>
            <wp:effectExtent l="19050" t="0" r="0" b="0"/>
            <wp:docPr id="7" name="Picture 1" descr="J:\final pflp g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inal pflp gene.JPG"/>
                    <pic:cNvPicPr>
                      <a:picLocks noChangeAspect="1" noChangeArrowheads="1"/>
                    </pic:cNvPicPr>
                  </pic:nvPicPr>
                  <pic:blipFill>
                    <a:blip r:embed="rId5" cstate="print"/>
                    <a:srcRect/>
                    <a:stretch>
                      <a:fillRect/>
                    </a:stretch>
                  </pic:blipFill>
                  <pic:spPr bwMode="auto">
                    <a:xfrm>
                      <a:off x="0" y="0"/>
                      <a:ext cx="4385863" cy="2927171"/>
                    </a:xfrm>
                    <a:prstGeom prst="rect">
                      <a:avLst/>
                    </a:prstGeom>
                    <a:noFill/>
                    <a:ln w="9525">
                      <a:noFill/>
                      <a:miter lim="800000"/>
                      <a:headEnd/>
                      <a:tailEnd/>
                    </a:ln>
                  </pic:spPr>
                </pic:pic>
              </a:graphicData>
            </a:graphic>
          </wp:inline>
        </w:drawing>
      </w:r>
    </w:p>
    <w:p w:rsidR="00816D02" w:rsidRPr="008C02BD" w:rsidRDefault="00672690" w:rsidP="007B176E">
      <w:pPr>
        <w:spacing w:before="240" w:after="240" w:line="360" w:lineRule="auto"/>
        <w:ind w:left="1260" w:hanging="1260"/>
        <w:jc w:val="center"/>
        <w:rPr>
          <w:rFonts w:ascii="Times New Roman" w:eastAsia="Times New Roman" w:hAnsi="Times New Roman" w:cs="Times New Roman"/>
          <w:b/>
          <w:color w:val="000000" w:themeColor="text1"/>
          <w:sz w:val="24"/>
          <w:szCs w:val="24"/>
        </w:rPr>
      </w:pPr>
      <w:r w:rsidRPr="008C02BD">
        <w:rPr>
          <w:rFonts w:ascii="Times New Roman" w:eastAsia="Times New Roman" w:hAnsi="Times New Roman" w:cs="Times New Roman"/>
          <w:b/>
          <w:color w:val="000000" w:themeColor="text1"/>
          <w:sz w:val="24"/>
          <w:szCs w:val="24"/>
        </w:rPr>
        <w:t xml:space="preserve">Figure 1: </w:t>
      </w:r>
      <w:r w:rsidR="008F1C24" w:rsidRPr="008C02BD">
        <w:rPr>
          <w:rFonts w:ascii="Times New Roman" w:eastAsia="Times New Roman" w:hAnsi="Times New Roman" w:cs="Times New Roman"/>
          <w:b/>
          <w:color w:val="000000" w:themeColor="text1"/>
          <w:sz w:val="24"/>
          <w:szCs w:val="24"/>
        </w:rPr>
        <w:t>The vector pCAMBIA 2301 containing the PFLP gene (constructed at IIHR)</w:t>
      </w:r>
    </w:p>
    <w:p w:rsidR="00816D02" w:rsidRPr="008C02BD" w:rsidRDefault="00101F37" w:rsidP="00CC6D0E">
      <w:pPr>
        <w:spacing w:before="240" w:after="240" w:line="360" w:lineRule="auto"/>
        <w:rPr>
          <w:rFonts w:ascii="Times New Roman" w:hAnsi="Times New Roman" w:cs="Times New Roman"/>
          <w:b/>
          <w:bCs/>
          <w:color w:val="000000" w:themeColor="text1"/>
          <w:sz w:val="24"/>
          <w:szCs w:val="24"/>
        </w:rPr>
      </w:pPr>
      <w:r w:rsidRPr="008C02BD">
        <w:rPr>
          <w:rFonts w:ascii="Times New Roman" w:hAnsi="Times New Roman" w:cs="Times New Roman"/>
          <w:b/>
          <w:bCs/>
          <w:color w:val="000000" w:themeColor="text1"/>
          <w:sz w:val="24"/>
          <w:szCs w:val="24"/>
        </w:rPr>
        <w:t xml:space="preserve">Maintenance and growth of </w:t>
      </w:r>
      <w:r w:rsidRPr="008C02BD">
        <w:rPr>
          <w:rFonts w:ascii="Times New Roman" w:hAnsi="Times New Roman" w:cs="Times New Roman"/>
          <w:b/>
          <w:bCs/>
          <w:i/>
          <w:color w:val="000000" w:themeColor="text1"/>
          <w:sz w:val="24"/>
          <w:szCs w:val="24"/>
        </w:rPr>
        <w:t xml:space="preserve">Agrobacterium </w:t>
      </w:r>
      <w:r w:rsidRPr="008C02BD">
        <w:rPr>
          <w:rFonts w:ascii="Times New Roman" w:hAnsi="Times New Roman" w:cs="Times New Roman"/>
          <w:b/>
          <w:bCs/>
          <w:color w:val="000000" w:themeColor="text1"/>
          <w:sz w:val="24"/>
          <w:szCs w:val="24"/>
        </w:rPr>
        <w:t>cultures</w:t>
      </w:r>
      <w:r w:rsidR="00672690" w:rsidRPr="008C02BD">
        <w:rPr>
          <w:rFonts w:ascii="Times New Roman" w:hAnsi="Times New Roman" w:cs="Times New Roman"/>
          <w:b/>
          <w:bCs/>
          <w:color w:val="000000" w:themeColor="text1"/>
          <w:sz w:val="24"/>
          <w:szCs w:val="24"/>
        </w:rPr>
        <w:t>:</w:t>
      </w:r>
    </w:p>
    <w:p w:rsidR="00D307D2" w:rsidRPr="008C02BD" w:rsidRDefault="00101F37" w:rsidP="007B176E">
      <w:pPr>
        <w:spacing w:before="240" w:after="240" w:line="360" w:lineRule="auto"/>
        <w:ind w:firstLine="720"/>
        <w:jc w:val="both"/>
        <w:rPr>
          <w:rFonts w:ascii="Times New Roman" w:hAnsi="Times New Roman" w:cs="Times New Roman"/>
          <w:color w:val="000000" w:themeColor="text1"/>
          <w:sz w:val="24"/>
          <w:szCs w:val="24"/>
        </w:rPr>
      </w:pPr>
      <w:r w:rsidRPr="008C02BD">
        <w:rPr>
          <w:rFonts w:ascii="Times New Roman" w:hAnsi="Times New Roman" w:cs="Times New Roman"/>
          <w:i/>
          <w:color w:val="000000" w:themeColor="text1"/>
          <w:sz w:val="24"/>
          <w:szCs w:val="24"/>
        </w:rPr>
        <w:t>Agrobacterium</w:t>
      </w:r>
      <w:r w:rsidRPr="008C02BD">
        <w:rPr>
          <w:rFonts w:ascii="Times New Roman" w:hAnsi="Times New Roman" w:cs="Times New Roman"/>
          <w:color w:val="000000" w:themeColor="text1"/>
          <w:sz w:val="24"/>
          <w:szCs w:val="24"/>
        </w:rPr>
        <w:t xml:space="preserve"> </w:t>
      </w:r>
      <w:r w:rsidRPr="008C02BD">
        <w:rPr>
          <w:rFonts w:ascii="Times New Roman" w:hAnsi="Times New Roman" w:cs="Times New Roman"/>
          <w:i/>
          <w:color w:val="000000" w:themeColor="text1"/>
          <w:sz w:val="24"/>
          <w:szCs w:val="24"/>
        </w:rPr>
        <w:t xml:space="preserve">tumefaciens </w:t>
      </w:r>
      <w:r w:rsidRPr="008C02BD">
        <w:rPr>
          <w:rFonts w:ascii="Times New Roman" w:hAnsi="Times New Roman" w:cs="Times New Roman"/>
          <w:color w:val="000000" w:themeColor="text1"/>
          <w:sz w:val="24"/>
          <w:szCs w:val="24"/>
        </w:rPr>
        <w:t>was cultured in YEB medium containing 100mg ml</w:t>
      </w:r>
      <w:r w:rsidRPr="008C02BD">
        <w:rPr>
          <w:rFonts w:ascii="Times New Roman" w:hAnsi="Times New Roman" w:cs="Times New Roman"/>
          <w:color w:val="000000" w:themeColor="text1"/>
          <w:sz w:val="24"/>
          <w:szCs w:val="24"/>
          <w:vertAlign w:val="superscript"/>
        </w:rPr>
        <w:t>-1</w:t>
      </w:r>
      <w:r w:rsidRPr="008C02BD">
        <w:rPr>
          <w:rFonts w:ascii="Times New Roman" w:hAnsi="Times New Roman" w:cs="Times New Roman"/>
          <w:bCs/>
          <w:color w:val="000000" w:themeColor="text1"/>
          <w:sz w:val="24"/>
          <w:szCs w:val="24"/>
        </w:rPr>
        <w:t xml:space="preserve"> </w:t>
      </w:r>
      <w:r w:rsidRPr="008C02BD">
        <w:rPr>
          <w:rFonts w:ascii="Times New Roman" w:hAnsi="Times New Roman" w:cs="Times New Roman"/>
          <w:color w:val="000000" w:themeColor="text1"/>
          <w:sz w:val="24"/>
          <w:szCs w:val="24"/>
        </w:rPr>
        <w:t>kanamycin at 28</w:t>
      </w:r>
      <w:r w:rsidRPr="008C02BD">
        <w:rPr>
          <w:rFonts w:ascii="Times New Roman" w:hAnsi="Times New Roman" w:cs="Times New Roman"/>
          <w:color w:val="000000" w:themeColor="text1"/>
          <w:sz w:val="24"/>
          <w:szCs w:val="24"/>
          <w:vertAlign w:val="superscript"/>
        </w:rPr>
        <w:t>0</w:t>
      </w:r>
      <w:r w:rsidRPr="008C02BD">
        <w:rPr>
          <w:rFonts w:ascii="Times New Roman" w:hAnsi="Times New Roman" w:cs="Times New Roman"/>
          <w:color w:val="000000" w:themeColor="text1"/>
          <w:sz w:val="24"/>
          <w:szCs w:val="24"/>
        </w:rPr>
        <w:t>C for 24 hrs.</w:t>
      </w:r>
    </w:p>
    <w:p w:rsidR="00101F37" w:rsidRPr="008C02BD" w:rsidRDefault="00101F37" w:rsidP="00CC6D0E">
      <w:pPr>
        <w:spacing w:before="240" w:after="240" w:line="360" w:lineRule="auto"/>
        <w:jc w:val="both"/>
        <w:rPr>
          <w:rFonts w:ascii="Times New Roman" w:hAnsi="Times New Roman" w:cs="Times New Roman"/>
          <w:bCs/>
          <w:color w:val="000000" w:themeColor="text1"/>
          <w:sz w:val="24"/>
          <w:szCs w:val="24"/>
        </w:rPr>
      </w:pPr>
      <w:r w:rsidRPr="008C02BD">
        <w:rPr>
          <w:rFonts w:ascii="Times New Roman" w:hAnsi="Times New Roman" w:cs="Times New Roman"/>
          <w:b/>
          <w:bCs/>
          <w:i/>
          <w:color w:val="000000" w:themeColor="text1"/>
          <w:sz w:val="24"/>
          <w:szCs w:val="24"/>
        </w:rPr>
        <w:t>Agrobacterium Co</w:t>
      </w:r>
      <w:r w:rsidRPr="008C02BD">
        <w:rPr>
          <w:rFonts w:ascii="Times New Roman" w:hAnsi="Times New Roman" w:cs="Times New Roman"/>
          <w:b/>
          <w:bCs/>
          <w:color w:val="000000" w:themeColor="text1"/>
          <w:sz w:val="24"/>
          <w:szCs w:val="24"/>
        </w:rPr>
        <w:t>-cultivation</w:t>
      </w:r>
      <w:r w:rsidR="00672690" w:rsidRPr="008C02BD">
        <w:rPr>
          <w:rFonts w:ascii="Times New Roman" w:hAnsi="Times New Roman" w:cs="Times New Roman"/>
          <w:b/>
          <w:bCs/>
          <w:color w:val="000000" w:themeColor="text1"/>
          <w:sz w:val="24"/>
          <w:szCs w:val="24"/>
        </w:rPr>
        <w:t>:</w:t>
      </w:r>
    </w:p>
    <w:p w:rsidR="00D307D2" w:rsidRPr="008C02BD" w:rsidRDefault="00672690" w:rsidP="007B176E">
      <w:pPr>
        <w:spacing w:before="240" w:after="240" w:line="360" w:lineRule="auto"/>
        <w:ind w:firstLine="720"/>
        <w:jc w:val="both"/>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 xml:space="preserve">The </w:t>
      </w:r>
      <w:r w:rsidR="00101F37" w:rsidRPr="008C02BD">
        <w:rPr>
          <w:rFonts w:ascii="Times New Roman" w:hAnsi="Times New Roman" w:cs="Times New Roman"/>
          <w:color w:val="000000" w:themeColor="text1"/>
          <w:sz w:val="24"/>
          <w:szCs w:val="24"/>
        </w:rPr>
        <w:t xml:space="preserve">30 to 60 day old calli were co-cultivated with different concentration of </w:t>
      </w:r>
      <w:r w:rsidR="00101F37" w:rsidRPr="008C02BD">
        <w:rPr>
          <w:rFonts w:ascii="Times New Roman" w:hAnsi="Times New Roman" w:cs="Times New Roman"/>
          <w:i/>
          <w:color w:val="000000" w:themeColor="text1"/>
          <w:sz w:val="24"/>
          <w:szCs w:val="24"/>
        </w:rPr>
        <w:t>Agrobacterium</w:t>
      </w:r>
      <w:r w:rsidR="00101F37" w:rsidRPr="008C02BD">
        <w:rPr>
          <w:rFonts w:ascii="Times New Roman" w:hAnsi="Times New Roman" w:cs="Times New Roman"/>
          <w:color w:val="000000" w:themeColor="text1"/>
          <w:sz w:val="24"/>
          <w:szCs w:val="24"/>
        </w:rPr>
        <w:t xml:space="preserve"> culture (1 and 2 O.D) for different durations, from 4-8 minutes. Co cultivated callus were blotted on sterile blotting paper and placed on the callus induction medium. Co-cultivated cultures were kept in a dark condition for 3 days. After three days the calli were subcultured to media containing 25 mg ml</w:t>
      </w:r>
      <w:r w:rsidR="00101F37" w:rsidRPr="008C02BD">
        <w:rPr>
          <w:rFonts w:ascii="Times New Roman" w:hAnsi="Times New Roman" w:cs="Times New Roman"/>
          <w:color w:val="000000" w:themeColor="text1"/>
          <w:sz w:val="24"/>
          <w:szCs w:val="24"/>
          <w:vertAlign w:val="superscript"/>
        </w:rPr>
        <w:t>-1</w:t>
      </w:r>
      <w:r w:rsidR="00101F37" w:rsidRPr="008C02BD">
        <w:rPr>
          <w:rFonts w:ascii="Times New Roman" w:hAnsi="Times New Roman" w:cs="Times New Roman"/>
          <w:bCs/>
          <w:color w:val="000000" w:themeColor="text1"/>
          <w:sz w:val="24"/>
          <w:szCs w:val="24"/>
        </w:rPr>
        <w:t xml:space="preserve"> </w:t>
      </w:r>
      <w:r w:rsidR="00101F37" w:rsidRPr="008C02BD">
        <w:rPr>
          <w:rFonts w:ascii="Times New Roman" w:hAnsi="Times New Roman" w:cs="Times New Roman"/>
          <w:color w:val="000000" w:themeColor="text1"/>
          <w:sz w:val="24"/>
          <w:szCs w:val="24"/>
        </w:rPr>
        <w:t>cefotaxime. It was kept for 7 days. This was placed under 16/8hrs photoperiod at 25</w:t>
      </w:r>
      <w:r w:rsidR="00101F37" w:rsidRPr="008C02BD">
        <w:rPr>
          <w:rFonts w:ascii="Times New Roman" w:hAnsi="Times New Roman" w:cs="Times New Roman"/>
          <w:color w:val="000000" w:themeColor="text1"/>
          <w:sz w:val="24"/>
          <w:szCs w:val="24"/>
          <w:vertAlign w:val="superscript"/>
        </w:rPr>
        <w:t>0</w:t>
      </w:r>
      <w:r w:rsidR="00101F37" w:rsidRPr="008C02BD">
        <w:rPr>
          <w:rFonts w:ascii="Times New Roman" w:hAnsi="Times New Roman" w:cs="Times New Roman"/>
          <w:color w:val="000000" w:themeColor="text1"/>
          <w:sz w:val="24"/>
          <w:szCs w:val="24"/>
        </w:rPr>
        <w:t>C in growth chamber.</w:t>
      </w:r>
    </w:p>
    <w:p w:rsidR="00101F37" w:rsidRPr="008C02BD" w:rsidRDefault="00101F37" w:rsidP="00CC6D0E">
      <w:pPr>
        <w:spacing w:before="240" w:after="240" w:line="360" w:lineRule="auto"/>
        <w:jc w:val="both"/>
        <w:rPr>
          <w:rFonts w:ascii="Times New Roman" w:hAnsi="Times New Roman" w:cs="Times New Roman"/>
          <w:b/>
          <w:color w:val="000000" w:themeColor="text1"/>
          <w:sz w:val="24"/>
          <w:szCs w:val="24"/>
        </w:rPr>
      </w:pPr>
      <w:r w:rsidRPr="008C02BD">
        <w:rPr>
          <w:rFonts w:ascii="Times New Roman" w:hAnsi="Times New Roman" w:cs="Times New Roman"/>
          <w:b/>
          <w:color w:val="000000" w:themeColor="text1"/>
          <w:sz w:val="24"/>
          <w:szCs w:val="24"/>
        </w:rPr>
        <w:t>Selection of transformants</w:t>
      </w:r>
      <w:r w:rsidR="00D307D2" w:rsidRPr="008C02BD">
        <w:rPr>
          <w:rFonts w:ascii="Times New Roman" w:hAnsi="Times New Roman" w:cs="Times New Roman"/>
          <w:b/>
          <w:color w:val="000000" w:themeColor="text1"/>
          <w:sz w:val="24"/>
          <w:szCs w:val="24"/>
        </w:rPr>
        <w:t>:</w:t>
      </w:r>
    </w:p>
    <w:p w:rsidR="00D307D2" w:rsidRPr="008C02BD" w:rsidRDefault="00672690" w:rsidP="007B176E">
      <w:pPr>
        <w:spacing w:before="240" w:after="240" w:line="360" w:lineRule="auto"/>
        <w:ind w:firstLine="720"/>
        <w:jc w:val="both"/>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 xml:space="preserve">After three </w:t>
      </w:r>
      <w:r w:rsidR="00101F37" w:rsidRPr="008C02BD">
        <w:rPr>
          <w:rFonts w:ascii="Times New Roman" w:hAnsi="Times New Roman" w:cs="Times New Roman"/>
          <w:color w:val="000000" w:themeColor="text1"/>
          <w:sz w:val="24"/>
          <w:szCs w:val="24"/>
        </w:rPr>
        <w:t>days of Co-cultivation the shoot tips were transferred to selection medium containing cefotaxime (250mg ml</w:t>
      </w:r>
      <w:r w:rsidR="00101F37" w:rsidRPr="008C02BD">
        <w:rPr>
          <w:rFonts w:ascii="Times New Roman" w:hAnsi="Times New Roman" w:cs="Times New Roman"/>
          <w:color w:val="000000" w:themeColor="text1"/>
          <w:sz w:val="24"/>
          <w:szCs w:val="24"/>
          <w:vertAlign w:val="superscript"/>
        </w:rPr>
        <w:t>-1</w:t>
      </w:r>
      <w:r w:rsidR="00101F37" w:rsidRPr="008C02BD">
        <w:rPr>
          <w:rFonts w:ascii="Times New Roman" w:hAnsi="Times New Roman" w:cs="Times New Roman"/>
          <w:color w:val="000000" w:themeColor="text1"/>
          <w:sz w:val="24"/>
          <w:szCs w:val="24"/>
        </w:rPr>
        <w:t>) and kanamycin (100mg m l</w:t>
      </w:r>
      <w:r w:rsidR="00101F37" w:rsidRPr="008C02BD">
        <w:rPr>
          <w:rFonts w:ascii="Times New Roman" w:hAnsi="Times New Roman" w:cs="Times New Roman"/>
          <w:color w:val="000000" w:themeColor="text1"/>
          <w:sz w:val="24"/>
          <w:szCs w:val="24"/>
          <w:vertAlign w:val="superscript"/>
        </w:rPr>
        <w:t>-1</w:t>
      </w:r>
      <w:r w:rsidR="00101F37" w:rsidRPr="008C02BD">
        <w:rPr>
          <w:rFonts w:ascii="Times New Roman" w:hAnsi="Times New Roman" w:cs="Times New Roman"/>
          <w:color w:val="000000" w:themeColor="text1"/>
          <w:sz w:val="24"/>
          <w:szCs w:val="24"/>
        </w:rPr>
        <w:t>).</w:t>
      </w:r>
      <w:r w:rsidR="00816D02" w:rsidRPr="008C02BD">
        <w:rPr>
          <w:rFonts w:ascii="Times New Roman" w:hAnsi="Times New Roman" w:cs="Times New Roman"/>
          <w:color w:val="000000" w:themeColor="text1"/>
          <w:sz w:val="24"/>
          <w:szCs w:val="24"/>
        </w:rPr>
        <w:t xml:space="preserve"> </w:t>
      </w:r>
      <w:r w:rsidR="00101F37" w:rsidRPr="008C02BD">
        <w:rPr>
          <w:rFonts w:ascii="Times New Roman" w:hAnsi="Times New Roman" w:cs="Times New Roman"/>
          <w:color w:val="000000" w:themeColor="text1"/>
          <w:sz w:val="24"/>
          <w:szCs w:val="24"/>
        </w:rPr>
        <w:t>Cultures were periodically subcultured to obtain healthy putative transformed plants.</w:t>
      </w:r>
    </w:p>
    <w:p w:rsidR="00101F37" w:rsidRPr="008C02BD" w:rsidRDefault="00101F37" w:rsidP="00CC6D0E">
      <w:pPr>
        <w:spacing w:before="240" w:after="240" w:line="360" w:lineRule="auto"/>
        <w:jc w:val="both"/>
        <w:rPr>
          <w:rFonts w:ascii="Times New Roman" w:hAnsi="Times New Roman" w:cs="Times New Roman"/>
          <w:b/>
          <w:color w:val="000000" w:themeColor="text1"/>
          <w:sz w:val="24"/>
          <w:szCs w:val="24"/>
        </w:rPr>
      </w:pPr>
      <w:r w:rsidRPr="008C02BD">
        <w:rPr>
          <w:rFonts w:ascii="Times New Roman" w:hAnsi="Times New Roman" w:cs="Times New Roman"/>
          <w:b/>
          <w:color w:val="000000" w:themeColor="text1"/>
          <w:sz w:val="24"/>
          <w:szCs w:val="24"/>
        </w:rPr>
        <w:lastRenderedPageBreak/>
        <w:t>Confirmation of integration of the transgene</w:t>
      </w:r>
      <w:r w:rsidR="00672690" w:rsidRPr="008C02BD">
        <w:rPr>
          <w:rFonts w:ascii="Times New Roman" w:hAnsi="Times New Roman" w:cs="Times New Roman"/>
          <w:b/>
          <w:color w:val="000000" w:themeColor="text1"/>
          <w:sz w:val="24"/>
          <w:szCs w:val="24"/>
        </w:rPr>
        <w:t>:</w:t>
      </w:r>
    </w:p>
    <w:p w:rsidR="00D307D2" w:rsidRPr="008C02BD" w:rsidRDefault="00101F37" w:rsidP="007B176E">
      <w:pPr>
        <w:spacing w:before="240" w:after="240" w:line="360" w:lineRule="auto"/>
        <w:ind w:firstLine="720"/>
        <w:jc w:val="both"/>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Genomic DNA of control and putatively transformed plants were isolated from pomegranate plants, to confirm the integration of PFLP gene using PCR.</w:t>
      </w:r>
    </w:p>
    <w:p w:rsidR="00101F37" w:rsidRPr="008C02BD" w:rsidRDefault="00101F37" w:rsidP="00CC6D0E">
      <w:pPr>
        <w:spacing w:before="240" w:after="240" w:line="360" w:lineRule="auto"/>
        <w:jc w:val="both"/>
        <w:rPr>
          <w:rFonts w:ascii="Times New Roman" w:hAnsi="Times New Roman" w:cs="Times New Roman"/>
          <w:color w:val="000000" w:themeColor="text1"/>
          <w:sz w:val="24"/>
          <w:szCs w:val="24"/>
        </w:rPr>
      </w:pPr>
      <w:r w:rsidRPr="008C02BD">
        <w:rPr>
          <w:rFonts w:ascii="Times New Roman" w:hAnsi="Times New Roman" w:cs="Times New Roman"/>
          <w:b/>
          <w:color w:val="000000" w:themeColor="text1"/>
          <w:sz w:val="24"/>
          <w:szCs w:val="24"/>
        </w:rPr>
        <w:t>Isolation of plant genomic DNA</w:t>
      </w:r>
      <w:r w:rsidR="00816D02" w:rsidRPr="008C02BD">
        <w:rPr>
          <w:rFonts w:ascii="Times New Roman" w:hAnsi="Times New Roman" w:cs="Times New Roman"/>
          <w:b/>
          <w:color w:val="000000" w:themeColor="text1"/>
          <w:sz w:val="24"/>
          <w:szCs w:val="24"/>
        </w:rPr>
        <w:t xml:space="preserve"> by </w:t>
      </w:r>
      <w:r w:rsidRPr="008C02BD">
        <w:rPr>
          <w:rFonts w:ascii="Times New Roman" w:hAnsi="Times New Roman" w:cs="Times New Roman"/>
          <w:b/>
          <w:color w:val="000000" w:themeColor="text1"/>
          <w:sz w:val="24"/>
          <w:szCs w:val="24"/>
        </w:rPr>
        <w:t>CTAB method:</w:t>
      </w:r>
    </w:p>
    <w:p w:rsidR="00816D02" w:rsidRPr="008C02BD" w:rsidRDefault="00101F37" w:rsidP="00CC6D0E">
      <w:pPr>
        <w:spacing w:before="240" w:after="240" w:line="360" w:lineRule="auto"/>
        <w:ind w:firstLine="720"/>
        <w:jc w:val="both"/>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Cetyl trimethyl ammonium bromide is a detergent which is used along with other reagents to liberate nucleic acids from the cell.  This is an efficient method for isolating plant genomic DNA from leaf tissues.</w:t>
      </w:r>
      <w:r w:rsidR="00816D02" w:rsidRPr="008C02BD">
        <w:rPr>
          <w:rFonts w:ascii="Times New Roman" w:hAnsi="Times New Roman" w:cs="Times New Roman"/>
          <w:color w:val="000000" w:themeColor="text1"/>
          <w:sz w:val="24"/>
          <w:szCs w:val="24"/>
        </w:rPr>
        <w:t xml:space="preserve"> </w:t>
      </w:r>
      <w:r w:rsidRPr="008C02BD">
        <w:rPr>
          <w:rFonts w:ascii="Times New Roman" w:hAnsi="Times New Roman" w:cs="Times New Roman"/>
          <w:color w:val="000000" w:themeColor="text1"/>
          <w:sz w:val="24"/>
          <w:szCs w:val="24"/>
        </w:rPr>
        <w:t>The high molecular weight DNA obtained is purified by phenol: chloroform method to remove proteins and other plant debris.</w:t>
      </w:r>
      <w:r w:rsidR="00816D02" w:rsidRPr="008C02BD">
        <w:rPr>
          <w:rFonts w:ascii="Times New Roman" w:hAnsi="Times New Roman" w:cs="Times New Roman"/>
          <w:color w:val="000000" w:themeColor="text1"/>
          <w:sz w:val="24"/>
          <w:szCs w:val="24"/>
        </w:rPr>
        <w:t xml:space="preserve"> </w:t>
      </w:r>
    </w:p>
    <w:p w:rsidR="00816D02" w:rsidRPr="008C02BD" w:rsidRDefault="00101F37" w:rsidP="007B176E">
      <w:pPr>
        <w:spacing w:before="240" w:after="240" w:line="360" w:lineRule="auto"/>
        <w:ind w:firstLine="720"/>
        <w:jc w:val="both"/>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 xml:space="preserve">Polymerase chain reaction is a very simple method for </w:t>
      </w:r>
      <w:r w:rsidRPr="008C02BD">
        <w:rPr>
          <w:rFonts w:ascii="Times New Roman" w:hAnsi="Times New Roman" w:cs="Times New Roman"/>
          <w:i/>
          <w:color w:val="000000" w:themeColor="text1"/>
          <w:sz w:val="24"/>
          <w:szCs w:val="24"/>
        </w:rPr>
        <w:t>in</w:t>
      </w:r>
      <w:r w:rsidRPr="008C02BD">
        <w:rPr>
          <w:rFonts w:ascii="Times New Roman" w:hAnsi="Times New Roman" w:cs="Times New Roman"/>
          <w:color w:val="000000" w:themeColor="text1"/>
          <w:sz w:val="24"/>
          <w:szCs w:val="24"/>
        </w:rPr>
        <w:t xml:space="preserve"> </w:t>
      </w:r>
      <w:r w:rsidRPr="008C02BD">
        <w:rPr>
          <w:rFonts w:ascii="Times New Roman" w:hAnsi="Times New Roman" w:cs="Times New Roman"/>
          <w:i/>
          <w:color w:val="000000" w:themeColor="text1"/>
          <w:sz w:val="24"/>
          <w:szCs w:val="24"/>
        </w:rPr>
        <w:t>vitro</w:t>
      </w:r>
      <w:r w:rsidRPr="008C02BD">
        <w:rPr>
          <w:rFonts w:ascii="Times New Roman" w:hAnsi="Times New Roman" w:cs="Times New Roman"/>
          <w:color w:val="000000" w:themeColor="text1"/>
          <w:sz w:val="24"/>
          <w:szCs w:val="24"/>
        </w:rPr>
        <w:t xml:space="preserve"> amplification of specific nucleic acids using Taq DNA polymerase and short stretch of oligonucleotides (primers), which are specific to the DNA to be amplified.</w:t>
      </w:r>
      <w:r w:rsidR="00816D02" w:rsidRPr="008C02BD">
        <w:rPr>
          <w:rFonts w:ascii="Times New Roman" w:hAnsi="Times New Roman" w:cs="Times New Roman"/>
          <w:color w:val="000000" w:themeColor="text1"/>
          <w:sz w:val="24"/>
          <w:szCs w:val="24"/>
        </w:rPr>
        <w:t xml:space="preserve"> </w:t>
      </w:r>
      <w:r w:rsidRPr="008C02BD">
        <w:rPr>
          <w:rFonts w:ascii="Times New Roman" w:hAnsi="Times New Roman" w:cs="Times New Roman"/>
          <w:color w:val="000000" w:themeColor="text1"/>
          <w:sz w:val="24"/>
          <w:szCs w:val="24"/>
        </w:rPr>
        <w:t>The confirmation of the presence of the transgene can be done by PCR amplification of the PFLP gene by using gene specific primers and visualizing the amplified DNA on electrophoretic gel.</w:t>
      </w:r>
    </w:p>
    <w:p w:rsidR="00101F37" w:rsidRPr="008C02BD" w:rsidRDefault="009B69D9" w:rsidP="00CC6D0E">
      <w:pPr>
        <w:pStyle w:val="Heading4"/>
        <w:keepLines w:val="0"/>
        <w:spacing w:before="240" w:after="240" w:line="360" w:lineRule="auto"/>
        <w:rPr>
          <w:rFonts w:ascii="Times New Roman" w:hAnsi="Times New Roman" w:cs="Times New Roman"/>
          <w:i w:val="0"/>
          <w:color w:val="000000" w:themeColor="text1"/>
          <w:sz w:val="24"/>
          <w:szCs w:val="24"/>
        </w:rPr>
      </w:pPr>
      <w:r w:rsidRPr="008C02BD">
        <w:rPr>
          <w:rFonts w:ascii="Times New Roman" w:hAnsi="Times New Roman" w:cs="Times New Roman"/>
          <w:i w:val="0"/>
          <w:color w:val="000000" w:themeColor="text1"/>
          <w:sz w:val="24"/>
          <w:szCs w:val="24"/>
        </w:rPr>
        <w:t>RESULTS AND DISCUSSIONS:</w:t>
      </w:r>
    </w:p>
    <w:p w:rsidR="00101F37" w:rsidRPr="008C02BD" w:rsidRDefault="00101F37" w:rsidP="00CC6D0E">
      <w:pPr>
        <w:spacing w:before="240" w:after="240" w:line="360" w:lineRule="auto"/>
        <w:ind w:firstLine="720"/>
        <w:jc w:val="both"/>
        <w:rPr>
          <w:rFonts w:ascii="Times New Roman" w:hAnsi="Times New Roman" w:cs="Times New Roman"/>
          <w:i/>
          <w:color w:val="000000" w:themeColor="text1"/>
          <w:sz w:val="24"/>
          <w:szCs w:val="24"/>
        </w:rPr>
      </w:pPr>
      <w:r w:rsidRPr="008C02BD">
        <w:rPr>
          <w:rFonts w:ascii="Times New Roman" w:hAnsi="Times New Roman" w:cs="Times New Roman"/>
          <w:color w:val="000000" w:themeColor="text1"/>
          <w:sz w:val="24"/>
          <w:szCs w:val="24"/>
        </w:rPr>
        <w:t xml:space="preserve">Bacterial blight of pomegranate caused by </w:t>
      </w:r>
      <w:r w:rsidRPr="008C02BD">
        <w:rPr>
          <w:rFonts w:ascii="Times New Roman" w:hAnsi="Times New Roman" w:cs="Times New Roman"/>
          <w:i/>
          <w:iCs/>
          <w:color w:val="000000" w:themeColor="text1"/>
          <w:sz w:val="24"/>
          <w:szCs w:val="24"/>
        </w:rPr>
        <w:t xml:space="preserve">Xanthomonas axonopodis </w:t>
      </w:r>
      <w:r w:rsidRPr="008C02BD">
        <w:rPr>
          <w:rFonts w:ascii="Times New Roman" w:hAnsi="Times New Roman" w:cs="Times New Roman"/>
          <w:color w:val="000000" w:themeColor="text1"/>
          <w:sz w:val="24"/>
          <w:szCs w:val="24"/>
        </w:rPr>
        <w:t xml:space="preserve">pv. </w:t>
      </w:r>
      <w:r w:rsidRPr="008C02BD">
        <w:rPr>
          <w:rFonts w:ascii="Times New Roman" w:hAnsi="Times New Roman" w:cs="Times New Roman"/>
          <w:i/>
          <w:iCs/>
          <w:color w:val="000000" w:themeColor="text1"/>
          <w:sz w:val="24"/>
          <w:szCs w:val="24"/>
        </w:rPr>
        <w:t>punicae</w:t>
      </w:r>
      <w:r w:rsidRPr="008C02BD">
        <w:rPr>
          <w:rFonts w:ascii="Times New Roman" w:hAnsi="Times New Roman" w:cs="Times New Roman"/>
          <w:color w:val="000000" w:themeColor="text1"/>
          <w:sz w:val="24"/>
          <w:szCs w:val="24"/>
        </w:rPr>
        <w:t xml:space="preserve">, once a disease of minor importance has became major constraint since 2002. All conventional ways of controlling this disease have failed. Transgenic approach appears to be a promising to minimize the loss caused by disease. </w:t>
      </w:r>
      <w:r w:rsidRPr="008C02BD">
        <w:rPr>
          <w:rFonts w:ascii="Times New Roman" w:hAnsi="Times New Roman" w:cs="Times New Roman"/>
          <w:i/>
          <w:color w:val="000000" w:themeColor="text1"/>
          <w:sz w:val="24"/>
          <w:szCs w:val="24"/>
        </w:rPr>
        <w:t xml:space="preserve">Agrobacterium </w:t>
      </w:r>
      <w:r w:rsidRPr="008C02BD">
        <w:rPr>
          <w:rFonts w:ascii="Times New Roman" w:hAnsi="Times New Roman" w:cs="Times New Roman"/>
          <w:color w:val="000000" w:themeColor="text1"/>
          <w:sz w:val="24"/>
          <w:szCs w:val="24"/>
        </w:rPr>
        <w:t xml:space="preserve">mediated transformation is the most preferred method of plant transformation (Wordragen and Dons 1992). However, a severe impediment to the applicability of </w:t>
      </w:r>
      <w:r w:rsidRPr="008C02BD">
        <w:rPr>
          <w:rFonts w:ascii="Times New Roman" w:hAnsi="Times New Roman" w:cs="Times New Roman"/>
          <w:i/>
          <w:color w:val="000000" w:themeColor="text1"/>
          <w:sz w:val="24"/>
          <w:szCs w:val="24"/>
        </w:rPr>
        <w:t xml:space="preserve">Agrobacterium </w:t>
      </w:r>
      <w:r w:rsidRPr="008C02BD">
        <w:rPr>
          <w:rFonts w:ascii="Times New Roman" w:hAnsi="Times New Roman" w:cs="Times New Roman"/>
          <w:color w:val="000000" w:themeColor="text1"/>
          <w:sz w:val="24"/>
          <w:szCs w:val="24"/>
        </w:rPr>
        <w:t>mediated transformation approach with many plant species is lack of efficient and reliable transformation and regeneration system</w:t>
      </w:r>
      <w:r w:rsidRPr="008C02BD">
        <w:rPr>
          <w:rFonts w:ascii="Times New Roman" w:hAnsi="Times New Roman" w:cs="Times New Roman"/>
          <w:i/>
          <w:color w:val="000000" w:themeColor="text1"/>
          <w:sz w:val="24"/>
          <w:szCs w:val="24"/>
        </w:rPr>
        <w:t>.</w:t>
      </w:r>
    </w:p>
    <w:p w:rsidR="001A74BA" w:rsidRPr="008C02BD" w:rsidRDefault="001A74BA" w:rsidP="00CC6D0E">
      <w:pPr>
        <w:spacing w:before="240" w:after="240" w:line="360" w:lineRule="auto"/>
        <w:ind w:firstLine="720"/>
        <w:jc w:val="both"/>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 xml:space="preserve">The explants were maintained in polyhouse to minimize the contamination in vitro. Chemicals like Tween20, Cap50, HgCl2 and Sodium hypochlorite were used for sterilization. There was significant difference was observed for percentage of browning and also for percentage of contamination free plants. Petal explant sterilized with HgCl2 (0.10%) for 1min showed highest percentage of contaimination free plants which is on par with cotyledonary </w:t>
      </w:r>
      <w:r w:rsidRPr="008C02BD">
        <w:rPr>
          <w:rFonts w:ascii="Times New Roman" w:hAnsi="Times New Roman" w:cs="Times New Roman"/>
          <w:color w:val="000000" w:themeColor="text1"/>
          <w:sz w:val="24"/>
          <w:szCs w:val="24"/>
        </w:rPr>
        <w:lastRenderedPageBreak/>
        <w:t xml:space="preserve">explant. Maximum percentage of browning was observed in leaf explant and minimum percentage of browning was observed in cotyledonary explants </w:t>
      </w:r>
      <w:r w:rsidR="00282DF0" w:rsidRPr="008C02BD">
        <w:rPr>
          <w:rFonts w:ascii="Times New Roman" w:hAnsi="Times New Roman" w:cs="Times New Roman"/>
          <w:color w:val="000000" w:themeColor="text1"/>
          <w:sz w:val="24"/>
          <w:szCs w:val="24"/>
        </w:rPr>
        <w:t>(</w:t>
      </w:r>
      <w:r w:rsidRPr="008C02BD">
        <w:rPr>
          <w:rFonts w:ascii="Times New Roman" w:hAnsi="Times New Roman" w:cs="Times New Roman"/>
          <w:color w:val="000000" w:themeColor="text1"/>
          <w:sz w:val="24"/>
          <w:szCs w:val="24"/>
          <w:highlight w:val="yellow"/>
        </w:rPr>
        <w:t>Table 2</w:t>
      </w:r>
      <w:r w:rsidR="00282DF0" w:rsidRPr="008C02BD">
        <w:rPr>
          <w:rFonts w:ascii="Times New Roman" w:hAnsi="Times New Roman" w:cs="Times New Roman"/>
          <w:color w:val="000000" w:themeColor="text1"/>
          <w:sz w:val="24"/>
          <w:szCs w:val="24"/>
        </w:rPr>
        <w:t>).</w:t>
      </w:r>
    </w:p>
    <w:p w:rsidR="00282DF0" w:rsidRPr="008C02BD" w:rsidRDefault="00282DF0" w:rsidP="00282DF0">
      <w:pPr>
        <w:rPr>
          <w:rFonts w:ascii="Times New Roman" w:hAnsi="Times New Roman" w:cs="Times New Roman"/>
          <w:color w:val="000000" w:themeColor="text1"/>
          <w:sz w:val="24"/>
          <w:szCs w:val="24"/>
          <w:highlight w:val="yellow"/>
          <w:vertAlign w:val="superscript"/>
        </w:rPr>
      </w:pPr>
      <w:r w:rsidRPr="008C02BD">
        <w:rPr>
          <w:rFonts w:ascii="Times New Roman" w:hAnsi="Times New Roman" w:cs="Times New Roman"/>
          <w:b/>
          <w:color w:val="000000" w:themeColor="text1"/>
          <w:sz w:val="24"/>
          <w:szCs w:val="24"/>
          <w:highlight w:val="yellow"/>
        </w:rPr>
        <w:t>Table 2: Treatments used for sterilization of different explants of Pomegranate</w:t>
      </w: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1380"/>
        <w:gridCol w:w="1237"/>
        <w:gridCol w:w="1168"/>
        <w:gridCol w:w="1087"/>
        <w:gridCol w:w="2268"/>
        <w:gridCol w:w="1350"/>
      </w:tblGrid>
      <w:tr w:rsidR="00282DF0" w:rsidRPr="008C02BD" w:rsidTr="00473695">
        <w:trPr>
          <w:trHeight w:val="20"/>
          <w:jc w:val="center"/>
        </w:trPr>
        <w:tc>
          <w:tcPr>
            <w:tcW w:w="478" w:type="pct"/>
            <w:vMerge w:val="restar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b/>
                <w:color w:val="000000" w:themeColor="text1"/>
                <w:sz w:val="24"/>
                <w:szCs w:val="24"/>
                <w:highlight w:val="yellow"/>
              </w:rPr>
              <w:t>Sl. No.</w:t>
            </w:r>
          </w:p>
        </w:tc>
        <w:tc>
          <w:tcPr>
            <w:tcW w:w="735" w:type="pct"/>
            <w:vMerge w:val="restar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b/>
                <w:color w:val="000000" w:themeColor="text1"/>
                <w:sz w:val="24"/>
                <w:szCs w:val="24"/>
                <w:highlight w:val="yellow"/>
              </w:rPr>
              <w:t>Type of explant</w:t>
            </w:r>
          </w:p>
        </w:tc>
        <w:tc>
          <w:tcPr>
            <w:tcW w:w="1860" w:type="pct"/>
            <w:gridSpan w:val="3"/>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b/>
                <w:color w:val="000000" w:themeColor="text1"/>
                <w:sz w:val="24"/>
                <w:szCs w:val="24"/>
                <w:highlight w:val="yellow"/>
              </w:rPr>
              <w:t>Type of chemical used</w:t>
            </w:r>
          </w:p>
        </w:tc>
        <w:tc>
          <w:tcPr>
            <w:tcW w:w="1208" w:type="pct"/>
            <w:vMerge w:val="restar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b/>
                <w:color w:val="000000" w:themeColor="text1"/>
                <w:sz w:val="24"/>
                <w:szCs w:val="24"/>
                <w:highlight w:val="yellow"/>
              </w:rPr>
              <w:t>Percentage of Contamination free plants</w:t>
            </w:r>
          </w:p>
        </w:tc>
        <w:tc>
          <w:tcPr>
            <w:tcW w:w="720" w:type="pct"/>
            <w:vMerge w:val="restar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b/>
                <w:color w:val="000000" w:themeColor="text1"/>
                <w:sz w:val="24"/>
                <w:szCs w:val="24"/>
                <w:highlight w:val="yellow"/>
              </w:rPr>
            </w:pPr>
            <w:r w:rsidRPr="008C02BD">
              <w:rPr>
                <w:rFonts w:ascii="Times New Roman" w:eastAsia="Times New Roman" w:hAnsi="Times New Roman" w:cs="Times New Roman"/>
                <w:b/>
                <w:color w:val="000000" w:themeColor="text1"/>
                <w:sz w:val="24"/>
                <w:szCs w:val="24"/>
                <w:highlight w:val="yellow"/>
              </w:rPr>
              <w:t>Percentage of browning</w:t>
            </w:r>
          </w:p>
        </w:tc>
      </w:tr>
      <w:tr w:rsidR="00282DF0" w:rsidRPr="008C02BD" w:rsidTr="00473695">
        <w:trPr>
          <w:trHeight w:val="20"/>
          <w:jc w:val="center"/>
        </w:trPr>
        <w:tc>
          <w:tcPr>
            <w:tcW w:w="478" w:type="pct"/>
            <w:vMerge/>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c>
          <w:tcPr>
            <w:tcW w:w="735" w:type="pct"/>
            <w:vMerge/>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c>
          <w:tcPr>
            <w:tcW w:w="659"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Tween20</w:t>
            </w:r>
          </w:p>
        </w:tc>
        <w:tc>
          <w:tcPr>
            <w:tcW w:w="622"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Cap50</w:t>
            </w:r>
          </w:p>
        </w:tc>
        <w:tc>
          <w:tcPr>
            <w:tcW w:w="579"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hAnsi="Times New Roman" w:cs="Times New Roman"/>
                <w:color w:val="000000" w:themeColor="text1"/>
                <w:sz w:val="24"/>
                <w:szCs w:val="24"/>
                <w:highlight w:val="yellow"/>
              </w:rPr>
              <w:t>HgCl</w:t>
            </w:r>
            <w:r w:rsidRPr="008C02BD">
              <w:rPr>
                <w:rFonts w:ascii="Times New Roman" w:hAnsi="Times New Roman" w:cs="Times New Roman"/>
                <w:color w:val="000000" w:themeColor="text1"/>
                <w:sz w:val="24"/>
                <w:szCs w:val="24"/>
                <w:highlight w:val="yellow"/>
                <w:vertAlign w:val="subscript"/>
              </w:rPr>
              <w:t>2</w:t>
            </w:r>
          </w:p>
        </w:tc>
        <w:tc>
          <w:tcPr>
            <w:tcW w:w="1208" w:type="pct"/>
            <w:vMerge/>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c>
          <w:tcPr>
            <w:tcW w:w="720" w:type="pct"/>
            <w:vMerge/>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r>
      <w:tr w:rsidR="00282DF0" w:rsidRPr="008C02BD" w:rsidTr="00473695">
        <w:trPr>
          <w:trHeight w:val="20"/>
          <w:jc w:val="center"/>
        </w:trPr>
        <w:tc>
          <w:tcPr>
            <w:tcW w:w="478" w:type="pct"/>
            <w:vMerge/>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c>
          <w:tcPr>
            <w:tcW w:w="735" w:type="pct"/>
            <w:vMerge/>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c>
          <w:tcPr>
            <w:tcW w:w="659"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1%</w:t>
            </w:r>
          </w:p>
        </w:tc>
        <w:tc>
          <w:tcPr>
            <w:tcW w:w="622"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0.10%</w:t>
            </w:r>
          </w:p>
        </w:tc>
        <w:tc>
          <w:tcPr>
            <w:tcW w:w="579"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0.10%</w:t>
            </w:r>
          </w:p>
        </w:tc>
        <w:tc>
          <w:tcPr>
            <w:tcW w:w="1208" w:type="pct"/>
            <w:vMerge/>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c>
          <w:tcPr>
            <w:tcW w:w="720" w:type="pct"/>
            <w:vMerge/>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r>
      <w:tr w:rsidR="00282DF0" w:rsidRPr="008C02BD" w:rsidTr="00473695">
        <w:trPr>
          <w:trHeight w:val="20"/>
          <w:jc w:val="center"/>
        </w:trPr>
        <w:tc>
          <w:tcPr>
            <w:tcW w:w="478"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1</w:t>
            </w:r>
          </w:p>
        </w:tc>
        <w:tc>
          <w:tcPr>
            <w:tcW w:w="735"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Nodes</w:t>
            </w:r>
          </w:p>
        </w:tc>
        <w:tc>
          <w:tcPr>
            <w:tcW w:w="659"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10min</w:t>
            </w:r>
          </w:p>
        </w:tc>
        <w:tc>
          <w:tcPr>
            <w:tcW w:w="622"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15min</w:t>
            </w:r>
          </w:p>
        </w:tc>
        <w:tc>
          <w:tcPr>
            <w:tcW w:w="579"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1min</w:t>
            </w:r>
          </w:p>
        </w:tc>
        <w:tc>
          <w:tcPr>
            <w:tcW w:w="1208"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94(75.82)</w:t>
            </w:r>
          </w:p>
        </w:tc>
        <w:tc>
          <w:tcPr>
            <w:tcW w:w="720"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8(16.43)</w:t>
            </w:r>
          </w:p>
        </w:tc>
      </w:tr>
      <w:tr w:rsidR="00282DF0" w:rsidRPr="008C02BD" w:rsidTr="00473695">
        <w:trPr>
          <w:trHeight w:val="20"/>
          <w:jc w:val="center"/>
        </w:trPr>
        <w:tc>
          <w:tcPr>
            <w:tcW w:w="478"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2</w:t>
            </w:r>
          </w:p>
        </w:tc>
        <w:tc>
          <w:tcPr>
            <w:tcW w:w="735"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Leaves</w:t>
            </w:r>
          </w:p>
        </w:tc>
        <w:tc>
          <w:tcPr>
            <w:tcW w:w="659"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10min</w:t>
            </w:r>
          </w:p>
        </w:tc>
        <w:tc>
          <w:tcPr>
            <w:tcW w:w="622"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15min</w:t>
            </w:r>
          </w:p>
        </w:tc>
        <w:tc>
          <w:tcPr>
            <w:tcW w:w="579"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1min</w:t>
            </w:r>
          </w:p>
        </w:tc>
        <w:tc>
          <w:tcPr>
            <w:tcW w:w="1208"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90(71.56)</w:t>
            </w:r>
          </w:p>
        </w:tc>
        <w:tc>
          <w:tcPr>
            <w:tcW w:w="720"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30(33.21)</w:t>
            </w:r>
          </w:p>
        </w:tc>
      </w:tr>
      <w:tr w:rsidR="00282DF0" w:rsidRPr="008C02BD" w:rsidTr="00473695">
        <w:trPr>
          <w:trHeight w:val="20"/>
          <w:jc w:val="center"/>
        </w:trPr>
        <w:tc>
          <w:tcPr>
            <w:tcW w:w="478"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3</w:t>
            </w:r>
          </w:p>
        </w:tc>
        <w:tc>
          <w:tcPr>
            <w:tcW w:w="735"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Petals</w:t>
            </w:r>
          </w:p>
        </w:tc>
        <w:tc>
          <w:tcPr>
            <w:tcW w:w="659"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w:t>
            </w:r>
          </w:p>
        </w:tc>
        <w:tc>
          <w:tcPr>
            <w:tcW w:w="622"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w:t>
            </w:r>
          </w:p>
        </w:tc>
        <w:tc>
          <w:tcPr>
            <w:tcW w:w="579"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1min</w:t>
            </w:r>
          </w:p>
        </w:tc>
        <w:tc>
          <w:tcPr>
            <w:tcW w:w="1208"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98(81.87)</w:t>
            </w:r>
          </w:p>
        </w:tc>
        <w:tc>
          <w:tcPr>
            <w:tcW w:w="720"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13(21.13)</w:t>
            </w:r>
          </w:p>
        </w:tc>
      </w:tr>
      <w:tr w:rsidR="00282DF0" w:rsidRPr="008C02BD" w:rsidTr="00473695">
        <w:trPr>
          <w:trHeight w:val="20"/>
          <w:jc w:val="center"/>
        </w:trPr>
        <w:tc>
          <w:tcPr>
            <w:tcW w:w="478"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4</w:t>
            </w:r>
          </w:p>
        </w:tc>
        <w:tc>
          <w:tcPr>
            <w:tcW w:w="735"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Cotyledons</w:t>
            </w:r>
          </w:p>
        </w:tc>
        <w:tc>
          <w:tcPr>
            <w:tcW w:w="659"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w:t>
            </w:r>
          </w:p>
        </w:tc>
        <w:tc>
          <w:tcPr>
            <w:tcW w:w="622"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w:t>
            </w:r>
          </w:p>
        </w:tc>
        <w:tc>
          <w:tcPr>
            <w:tcW w:w="579"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1min</w:t>
            </w:r>
          </w:p>
        </w:tc>
        <w:tc>
          <w:tcPr>
            <w:tcW w:w="1208"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96(78.46)</w:t>
            </w:r>
          </w:p>
        </w:tc>
        <w:tc>
          <w:tcPr>
            <w:tcW w:w="720"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5(12.92)</w:t>
            </w:r>
          </w:p>
        </w:tc>
      </w:tr>
      <w:tr w:rsidR="00282DF0" w:rsidRPr="008C02BD" w:rsidTr="00473695">
        <w:trPr>
          <w:trHeight w:val="20"/>
          <w:jc w:val="center"/>
        </w:trPr>
        <w:tc>
          <w:tcPr>
            <w:tcW w:w="478"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S.EM</w:t>
            </w:r>
          </w:p>
        </w:tc>
        <w:tc>
          <w:tcPr>
            <w:tcW w:w="735"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c>
          <w:tcPr>
            <w:tcW w:w="659"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c>
          <w:tcPr>
            <w:tcW w:w="622"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c>
          <w:tcPr>
            <w:tcW w:w="579"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c>
          <w:tcPr>
            <w:tcW w:w="1208"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0.868</w:t>
            </w:r>
          </w:p>
        </w:tc>
        <w:tc>
          <w:tcPr>
            <w:tcW w:w="720"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0.575</w:t>
            </w:r>
          </w:p>
        </w:tc>
      </w:tr>
      <w:tr w:rsidR="00282DF0" w:rsidRPr="008C02BD" w:rsidTr="00473695">
        <w:trPr>
          <w:trHeight w:val="20"/>
          <w:jc w:val="center"/>
        </w:trPr>
        <w:tc>
          <w:tcPr>
            <w:tcW w:w="478"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CD (1%)</w:t>
            </w:r>
          </w:p>
        </w:tc>
        <w:tc>
          <w:tcPr>
            <w:tcW w:w="735"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c>
          <w:tcPr>
            <w:tcW w:w="659"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c>
          <w:tcPr>
            <w:tcW w:w="622"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c>
          <w:tcPr>
            <w:tcW w:w="579"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c>
          <w:tcPr>
            <w:tcW w:w="1208"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4.121</w:t>
            </w:r>
          </w:p>
        </w:tc>
        <w:tc>
          <w:tcPr>
            <w:tcW w:w="720"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2.732</w:t>
            </w:r>
          </w:p>
        </w:tc>
      </w:tr>
      <w:tr w:rsidR="00282DF0" w:rsidRPr="008C02BD" w:rsidTr="00473695">
        <w:trPr>
          <w:trHeight w:val="20"/>
          <w:jc w:val="center"/>
        </w:trPr>
        <w:tc>
          <w:tcPr>
            <w:tcW w:w="478"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F-TEST</w:t>
            </w:r>
          </w:p>
        </w:tc>
        <w:tc>
          <w:tcPr>
            <w:tcW w:w="735"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c>
          <w:tcPr>
            <w:tcW w:w="659"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c>
          <w:tcPr>
            <w:tcW w:w="622"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c>
          <w:tcPr>
            <w:tcW w:w="579"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p>
        </w:tc>
        <w:tc>
          <w:tcPr>
            <w:tcW w:w="1208"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hAnsi="Times New Roman" w:cs="Times New Roman"/>
                <w:color w:val="000000" w:themeColor="text1"/>
                <w:sz w:val="24"/>
                <w:szCs w:val="24"/>
                <w:highlight w:val="yellow"/>
              </w:rPr>
              <w:t>**</w:t>
            </w:r>
          </w:p>
        </w:tc>
        <w:tc>
          <w:tcPr>
            <w:tcW w:w="720" w:type="pct"/>
            <w:shd w:val="clear" w:color="auto" w:fill="auto"/>
            <w:vAlign w:val="center"/>
            <w:hideMark/>
          </w:tcPr>
          <w:p w:rsidR="00282DF0" w:rsidRPr="008C02BD" w:rsidRDefault="00282DF0" w:rsidP="00473695">
            <w:pPr>
              <w:spacing w:after="160"/>
              <w:jc w:val="center"/>
              <w:rPr>
                <w:rFonts w:ascii="Times New Roman" w:eastAsia="Times New Roman" w:hAnsi="Times New Roman" w:cs="Times New Roman"/>
                <w:color w:val="000000" w:themeColor="text1"/>
                <w:sz w:val="24"/>
                <w:szCs w:val="24"/>
                <w:highlight w:val="yellow"/>
              </w:rPr>
            </w:pPr>
            <w:r w:rsidRPr="008C02BD">
              <w:rPr>
                <w:rFonts w:ascii="Times New Roman" w:hAnsi="Times New Roman" w:cs="Times New Roman"/>
                <w:color w:val="000000" w:themeColor="text1"/>
                <w:sz w:val="24"/>
                <w:szCs w:val="24"/>
                <w:highlight w:val="yellow"/>
              </w:rPr>
              <w:t>**</w:t>
            </w:r>
          </w:p>
        </w:tc>
      </w:tr>
    </w:tbl>
    <w:p w:rsidR="00282DF0" w:rsidRPr="008C02BD" w:rsidRDefault="00282DF0" w:rsidP="00282DF0">
      <w:pPr>
        <w:spacing w:after="0"/>
        <w:rPr>
          <w:rFonts w:ascii="Times New Roman" w:hAnsi="Times New Roman" w:cs="Times New Roman"/>
          <w:b/>
          <w:color w:val="000000" w:themeColor="text1"/>
          <w:sz w:val="24"/>
          <w:szCs w:val="24"/>
          <w:highlight w:val="yellow"/>
        </w:rPr>
      </w:pPr>
      <w:r w:rsidRPr="008C02BD">
        <w:rPr>
          <w:rFonts w:ascii="Times New Roman" w:hAnsi="Times New Roman" w:cs="Times New Roman"/>
          <w:color w:val="000000" w:themeColor="text1"/>
          <w:sz w:val="24"/>
          <w:szCs w:val="24"/>
          <w:highlight w:val="yellow"/>
        </w:rPr>
        <w:t xml:space="preserve">NS= NON SIGNIFICANT, * SIGNIFICANT AT P=0.05O%, **= SIGNIFICANT AT P=0.01% </w:t>
      </w:r>
    </w:p>
    <w:p w:rsidR="00282DF0" w:rsidRPr="008C02BD" w:rsidRDefault="00282DF0" w:rsidP="00282DF0">
      <w:pPr>
        <w:spacing w:after="0"/>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highlight w:val="yellow"/>
        </w:rPr>
        <w:t>Note: Figure in the parenthesis indicate arc sin transformed value.</w:t>
      </w:r>
    </w:p>
    <w:p w:rsidR="009A44C2" w:rsidRPr="008C02BD" w:rsidRDefault="009A44C2" w:rsidP="00282DF0">
      <w:pPr>
        <w:spacing w:after="0"/>
        <w:rPr>
          <w:rFonts w:ascii="Times New Roman" w:hAnsi="Times New Roman" w:cs="Times New Roman"/>
          <w:color w:val="000000" w:themeColor="text1"/>
          <w:sz w:val="24"/>
          <w:szCs w:val="24"/>
        </w:rPr>
      </w:pPr>
    </w:p>
    <w:p w:rsidR="009A44C2" w:rsidRPr="008C02BD" w:rsidRDefault="009A44C2" w:rsidP="00282DF0">
      <w:pPr>
        <w:spacing w:after="0"/>
        <w:rPr>
          <w:rFonts w:ascii="Times New Roman" w:hAnsi="Times New Roman" w:cs="Times New Roman"/>
          <w:color w:val="000000" w:themeColor="text1"/>
          <w:sz w:val="24"/>
          <w:szCs w:val="24"/>
        </w:rPr>
      </w:pPr>
    </w:p>
    <w:p w:rsidR="001D395A" w:rsidRPr="008C02BD" w:rsidRDefault="009A44C2" w:rsidP="009A44C2">
      <w:pPr>
        <w:spacing w:after="0"/>
        <w:ind w:firstLine="720"/>
        <w:jc w:val="both"/>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highlight w:val="yellow"/>
        </w:rPr>
        <w:t xml:space="preserve">In the present study callus </w:t>
      </w:r>
      <w:r w:rsidR="00745EFE" w:rsidRPr="008C02BD">
        <w:rPr>
          <w:rFonts w:ascii="Times New Roman" w:hAnsi="Times New Roman" w:cs="Times New Roman"/>
          <w:color w:val="000000" w:themeColor="text1"/>
          <w:sz w:val="24"/>
          <w:szCs w:val="24"/>
          <w:highlight w:val="yellow"/>
        </w:rPr>
        <w:t xml:space="preserve">initiation started 30 – 45 DAI in leaf and cotyledonary explants whereas in petal explants it took 4 – 6months for </w:t>
      </w:r>
      <w:r w:rsidRPr="008C02BD">
        <w:rPr>
          <w:rFonts w:ascii="Times New Roman" w:eastAsia="Times New Roman" w:hAnsi="Times New Roman" w:cs="Times New Roman"/>
          <w:color w:val="000000" w:themeColor="text1"/>
          <w:sz w:val="24"/>
          <w:szCs w:val="24"/>
          <w:highlight w:val="yellow"/>
        </w:rPr>
        <w:t>callus regeneration</w:t>
      </w:r>
      <w:r w:rsidR="00745EFE" w:rsidRPr="008C02BD">
        <w:rPr>
          <w:rFonts w:ascii="Times New Roman" w:hAnsi="Times New Roman" w:cs="Times New Roman"/>
          <w:color w:val="000000" w:themeColor="text1"/>
          <w:sz w:val="24"/>
          <w:szCs w:val="24"/>
          <w:highlight w:val="yellow"/>
        </w:rPr>
        <w:t>.</w:t>
      </w:r>
      <w:r w:rsidR="00745EFE" w:rsidRPr="008C02BD">
        <w:rPr>
          <w:rFonts w:ascii="Calibri" w:eastAsia="+mn-ea" w:hAnsi="Calibri" w:cs="+mn-cs"/>
          <w:color w:val="000000" w:themeColor="text1"/>
          <w:kern w:val="24"/>
          <w:sz w:val="18"/>
          <w:szCs w:val="18"/>
          <w:highlight w:val="yellow"/>
        </w:rPr>
        <w:t xml:space="preserve"> </w:t>
      </w:r>
      <w:r w:rsidR="00745EFE" w:rsidRPr="008C02BD">
        <w:rPr>
          <w:rFonts w:ascii="Times New Roman" w:hAnsi="Times New Roman" w:cs="Times New Roman"/>
          <w:color w:val="000000" w:themeColor="text1"/>
          <w:sz w:val="24"/>
          <w:szCs w:val="24"/>
          <w:highlight w:val="yellow"/>
        </w:rPr>
        <w:t xml:space="preserve">The addition of  </w:t>
      </w:r>
      <w:r w:rsidR="00745EFE" w:rsidRPr="008C02BD">
        <w:rPr>
          <w:rFonts w:ascii="Times New Roman" w:eastAsia="Times New Roman" w:hAnsi="Times New Roman" w:cs="Times New Roman"/>
          <w:color w:val="000000" w:themeColor="text1"/>
          <w:sz w:val="24"/>
          <w:szCs w:val="24"/>
          <w:highlight w:val="yellow"/>
        </w:rPr>
        <w:t xml:space="preserve">1.8mg </w:t>
      </w:r>
      <w:r w:rsidR="00745EFE" w:rsidRPr="008C02BD">
        <w:rPr>
          <w:rFonts w:ascii="Times New Roman" w:hAnsi="Times New Roman" w:cs="Times New Roman"/>
          <w:color w:val="000000" w:themeColor="text1"/>
          <w:sz w:val="24"/>
          <w:szCs w:val="24"/>
          <w:highlight w:val="yellow"/>
        </w:rPr>
        <w:t>l</w:t>
      </w:r>
      <w:r w:rsidR="00745EFE" w:rsidRPr="008C02BD">
        <w:rPr>
          <w:rFonts w:ascii="Times New Roman" w:hAnsi="Times New Roman" w:cs="Times New Roman"/>
          <w:color w:val="000000" w:themeColor="text1"/>
          <w:sz w:val="24"/>
          <w:szCs w:val="24"/>
          <w:highlight w:val="yellow"/>
          <w:vertAlign w:val="superscript"/>
        </w:rPr>
        <w:t>-1</w:t>
      </w:r>
      <w:r w:rsidR="00745EFE" w:rsidRPr="008C02BD">
        <w:rPr>
          <w:rFonts w:ascii="Times New Roman" w:hAnsi="Times New Roman" w:cs="Times New Roman"/>
          <w:color w:val="000000" w:themeColor="text1"/>
          <w:sz w:val="24"/>
          <w:szCs w:val="24"/>
          <w:highlight w:val="yellow"/>
        </w:rPr>
        <w:t xml:space="preserve">BAP and </w:t>
      </w:r>
      <w:r w:rsidR="00745EFE" w:rsidRPr="008C02BD">
        <w:rPr>
          <w:rFonts w:ascii="Times New Roman" w:eastAsia="Times New Roman" w:hAnsi="Times New Roman" w:cs="Times New Roman"/>
          <w:color w:val="000000" w:themeColor="text1"/>
          <w:sz w:val="24"/>
          <w:szCs w:val="24"/>
          <w:highlight w:val="yellow"/>
        </w:rPr>
        <w:t xml:space="preserve">0.4 mg </w:t>
      </w:r>
      <w:r w:rsidR="00745EFE" w:rsidRPr="008C02BD">
        <w:rPr>
          <w:rFonts w:ascii="Times New Roman" w:hAnsi="Times New Roman" w:cs="Times New Roman"/>
          <w:color w:val="000000" w:themeColor="text1"/>
          <w:sz w:val="24"/>
          <w:szCs w:val="24"/>
          <w:highlight w:val="yellow"/>
        </w:rPr>
        <w:t>l</w:t>
      </w:r>
      <w:r w:rsidR="00745EFE" w:rsidRPr="008C02BD">
        <w:rPr>
          <w:rFonts w:ascii="Times New Roman" w:hAnsi="Times New Roman" w:cs="Times New Roman"/>
          <w:color w:val="000000" w:themeColor="text1"/>
          <w:sz w:val="24"/>
          <w:szCs w:val="24"/>
          <w:highlight w:val="yellow"/>
          <w:vertAlign w:val="superscript"/>
        </w:rPr>
        <w:t>-1</w:t>
      </w:r>
      <w:r w:rsidR="00745EFE" w:rsidRPr="008C02BD">
        <w:rPr>
          <w:rFonts w:ascii="Times New Roman" w:hAnsi="Times New Roman" w:cs="Times New Roman"/>
          <w:color w:val="000000" w:themeColor="text1"/>
          <w:sz w:val="24"/>
          <w:szCs w:val="24"/>
          <w:highlight w:val="yellow"/>
        </w:rPr>
        <w:t xml:space="preserve"> NAA to the MS media stimulated 90% </w:t>
      </w:r>
      <w:r w:rsidRPr="008C02BD">
        <w:rPr>
          <w:rFonts w:ascii="Times New Roman" w:eastAsia="Times New Roman" w:hAnsi="Times New Roman" w:cs="Times New Roman"/>
          <w:color w:val="000000" w:themeColor="text1"/>
          <w:sz w:val="24"/>
          <w:szCs w:val="24"/>
          <w:highlight w:val="yellow"/>
        </w:rPr>
        <w:t>callus regeneration</w:t>
      </w:r>
      <w:r w:rsidR="00745EFE" w:rsidRPr="008C02BD">
        <w:rPr>
          <w:rFonts w:ascii="Times New Roman" w:hAnsi="Times New Roman" w:cs="Times New Roman"/>
          <w:color w:val="000000" w:themeColor="text1"/>
          <w:sz w:val="24"/>
          <w:szCs w:val="24"/>
          <w:highlight w:val="yellow"/>
        </w:rPr>
        <w:t xml:space="preserve"> and shoot regeneration in nodes, while 2</w:t>
      </w:r>
      <w:r w:rsidR="00745EFE" w:rsidRPr="008C02BD">
        <w:rPr>
          <w:rFonts w:ascii="Times New Roman" w:eastAsia="Times New Roman" w:hAnsi="Times New Roman" w:cs="Times New Roman"/>
          <w:color w:val="000000" w:themeColor="text1"/>
          <w:sz w:val="24"/>
          <w:szCs w:val="24"/>
          <w:highlight w:val="yellow"/>
        </w:rPr>
        <w:t xml:space="preserve">mg </w:t>
      </w:r>
      <w:r w:rsidR="00745EFE" w:rsidRPr="008C02BD">
        <w:rPr>
          <w:rFonts w:ascii="Times New Roman" w:hAnsi="Times New Roman" w:cs="Times New Roman"/>
          <w:color w:val="000000" w:themeColor="text1"/>
          <w:sz w:val="24"/>
          <w:szCs w:val="24"/>
          <w:highlight w:val="yellow"/>
        </w:rPr>
        <w:t>l</w:t>
      </w:r>
      <w:r w:rsidR="00745EFE" w:rsidRPr="008C02BD">
        <w:rPr>
          <w:rFonts w:ascii="Times New Roman" w:hAnsi="Times New Roman" w:cs="Times New Roman"/>
          <w:color w:val="000000" w:themeColor="text1"/>
          <w:sz w:val="24"/>
          <w:szCs w:val="24"/>
          <w:highlight w:val="yellow"/>
          <w:vertAlign w:val="superscript"/>
        </w:rPr>
        <w:t>-1</w:t>
      </w:r>
      <w:r w:rsidR="00745EFE" w:rsidRPr="008C02BD">
        <w:rPr>
          <w:rFonts w:ascii="Times New Roman" w:hAnsi="Times New Roman" w:cs="Times New Roman"/>
          <w:color w:val="000000" w:themeColor="text1"/>
          <w:sz w:val="24"/>
          <w:szCs w:val="24"/>
          <w:highlight w:val="yellow"/>
        </w:rPr>
        <w:t>BAP and 2</w:t>
      </w:r>
      <w:r w:rsidR="00745EFE" w:rsidRPr="008C02BD">
        <w:rPr>
          <w:rFonts w:ascii="Times New Roman" w:eastAsia="Times New Roman" w:hAnsi="Times New Roman" w:cs="Times New Roman"/>
          <w:color w:val="000000" w:themeColor="text1"/>
          <w:sz w:val="24"/>
          <w:szCs w:val="24"/>
          <w:highlight w:val="yellow"/>
        </w:rPr>
        <w:t xml:space="preserve"> mg </w:t>
      </w:r>
      <w:r w:rsidR="00745EFE" w:rsidRPr="008C02BD">
        <w:rPr>
          <w:rFonts w:ascii="Times New Roman" w:hAnsi="Times New Roman" w:cs="Times New Roman"/>
          <w:color w:val="000000" w:themeColor="text1"/>
          <w:sz w:val="24"/>
          <w:szCs w:val="24"/>
          <w:highlight w:val="yellow"/>
        </w:rPr>
        <w:t>l</w:t>
      </w:r>
      <w:r w:rsidR="00745EFE" w:rsidRPr="008C02BD">
        <w:rPr>
          <w:rFonts w:ascii="Times New Roman" w:hAnsi="Times New Roman" w:cs="Times New Roman"/>
          <w:color w:val="000000" w:themeColor="text1"/>
          <w:sz w:val="24"/>
          <w:szCs w:val="24"/>
          <w:highlight w:val="yellow"/>
          <w:vertAlign w:val="superscript"/>
        </w:rPr>
        <w:t>-1</w:t>
      </w:r>
      <w:r w:rsidR="00745EFE" w:rsidRPr="008C02BD">
        <w:rPr>
          <w:rFonts w:ascii="Times New Roman" w:hAnsi="Times New Roman" w:cs="Times New Roman"/>
          <w:color w:val="000000" w:themeColor="text1"/>
          <w:sz w:val="24"/>
          <w:szCs w:val="24"/>
          <w:highlight w:val="yellow"/>
        </w:rPr>
        <w:t xml:space="preserve"> NAA produced</w:t>
      </w:r>
      <w:r w:rsidR="00745EFE" w:rsidRPr="008C02BD">
        <w:rPr>
          <w:rFonts w:ascii="Calibri" w:eastAsia="+mn-ea" w:hAnsi="Calibri" w:cs="+mn-cs"/>
          <w:color w:val="000000" w:themeColor="text1"/>
          <w:kern w:val="24"/>
          <w:sz w:val="18"/>
          <w:szCs w:val="18"/>
          <w:highlight w:val="yellow"/>
        </w:rPr>
        <w:t xml:space="preserve"> </w:t>
      </w:r>
      <w:r w:rsidR="00745EFE" w:rsidRPr="008C02BD">
        <w:rPr>
          <w:rFonts w:ascii="Times New Roman" w:hAnsi="Times New Roman" w:cs="Times New Roman"/>
          <w:color w:val="000000" w:themeColor="text1"/>
          <w:sz w:val="24"/>
          <w:szCs w:val="24"/>
          <w:highlight w:val="yellow"/>
        </w:rPr>
        <w:t xml:space="preserve">95% </w:t>
      </w:r>
      <w:r w:rsidR="00745EFE" w:rsidRPr="008C02BD">
        <w:rPr>
          <w:rFonts w:ascii="Times New Roman" w:eastAsia="Times New Roman" w:hAnsi="Times New Roman" w:cs="Times New Roman"/>
          <w:color w:val="000000" w:themeColor="text1"/>
          <w:sz w:val="24"/>
          <w:szCs w:val="24"/>
          <w:highlight w:val="yellow"/>
        </w:rPr>
        <w:t>callus</w:t>
      </w:r>
      <w:r w:rsidRPr="008C02BD">
        <w:rPr>
          <w:rFonts w:ascii="Times New Roman" w:eastAsia="Times New Roman" w:hAnsi="Times New Roman" w:cs="Times New Roman"/>
          <w:color w:val="000000" w:themeColor="text1"/>
          <w:sz w:val="24"/>
          <w:szCs w:val="24"/>
          <w:highlight w:val="yellow"/>
        </w:rPr>
        <w:t xml:space="preserve"> regeneration</w:t>
      </w:r>
      <w:r w:rsidR="00745EFE" w:rsidRPr="008C02BD">
        <w:rPr>
          <w:rFonts w:ascii="Times New Roman" w:hAnsi="Times New Roman" w:cs="Times New Roman"/>
          <w:color w:val="000000" w:themeColor="text1"/>
          <w:sz w:val="24"/>
          <w:szCs w:val="24"/>
          <w:highlight w:val="yellow"/>
        </w:rPr>
        <w:t xml:space="preserve"> and shoot regeneration in leaves. </w:t>
      </w:r>
      <w:r w:rsidRPr="008C02BD">
        <w:rPr>
          <w:rFonts w:ascii="Times New Roman" w:hAnsi="Times New Roman" w:cs="Times New Roman"/>
          <w:color w:val="000000" w:themeColor="text1"/>
          <w:sz w:val="24"/>
          <w:szCs w:val="24"/>
          <w:highlight w:val="yellow"/>
        </w:rPr>
        <w:t xml:space="preserve">Deepika and Kanwar (2010) reported the best medium for leaf callus induction was MS medium supplemented with 8.0 µM NAA and 9µM kinetin. </w:t>
      </w:r>
      <w:r w:rsidR="00745EFE" w:rsidRPr="008C02BD">
        <w:rPr>
          <w:rFonts w:ascii="Times New Roman" w:hAnsi="Times New Roman" w:cs="Times New Roman"/>
          <w:color w:val="000000" w:themeColor="text1"/>
          <w:sz w:val="24"/>
          <w:szCs w:val="24"/>
          <w:highlight w:val="yellow"/>
        </w:rPr>
        <w:t>MS medium supplemented with 2</w:t>
      </w:r>
      <w:r w:rsidR="00745EFE" w:rsidRPr="008C02BD">
        <w:rPr>
          <w:rFonts w:ascii="Times New Roman" w:eastAsia="Times New Roman" w:hAnsi="Times New Roman" w:cs="Times New Roman"/>
          <w:color w:val="000000" w:themeColor="text1"/>
          <w:sz w:val="24"/>
          <w:szCs w:val="24"/>
          <w:highlight w:val="yellow"/>
        </w:rPr>
        <w:t xml:space="preserve">mg </w:t>
      </w:r>
      <w:r w:rsidR="00745EFE" w:rsidRPr="008C02BD">
        <w:rPr>
          <w:rFonts w:ascii="Times New Roman" w:hAnsi="Times New Roman" w:cs="Times New Roman"/>
          <w:color w:val="000000" w:themeColor="text1"/>
          <w:sz w:val="24"/>
          <w:szCs w:val="24"/>
          <w:highlight w:val="yellow"/>
        </w:rPr>
        <w:t>l</w:t>
      </w:r>
      <w:r w:rsidR="00745EFE" w:rsidRPr="008C02BD">
        <w:rPr>
          <w:rFonts w:ascii="Times New Roman" w:hAnsi="Times New Roman" w:cs="Times New Roman"/>
          <w:color w:val="000000" w:themeColor="text1"/>
          <w:sz w:val="24"/>
          <w:szCs w:val="24"/>
          <w:highlight w:val="yellow"/>
          <w:vertAlign w:val="superscript"/>
        </w:rPr>
        <w:t>-1</w:t>
      </w:r>
      <w:r w:rsidR="00745EFE" w:rsidRPr="008C02BD">
        <w:rPr>
          <w:rFonts w:ascii="Times New Roman" w:hAnsi="Times New Roman" w:cs="Times New Roman"/>
          <w:color w:val="000000" w:themeColor="text1"/>
          <w:sz w:val="24"/>
          <w:szCs w:val="24"/>
          <w:highlight w:val="yellow"/>
        </w:rPr>
        <w:t>BAP and 4</w:t>
      </w:r>
      <w:r w:rsidR="00745EFE" w:rsidRPr="008C02BD">
        <w:rPr>
          <w:rFonts w:ascii="Times New Roman" w:eastAsia="Times New Roman" w:hAnsi="Times New Roman" w:cs="Times New Roman"/>
          <w:color w:val="000000" w:themeColor="text1"/>
          <w:sz w:val="24"/>
          <w:szCs w:val="24"/>
          <w:highlight w:val="yellow"/>
        </w:rPr>
        <w:t xml:space="preserve"> mg </w:t>
      </w:r>
      <w:r w:rsidR="00745EFE" w:rsidRPr="008C02BD">
        <w:rPr>
          <w:rFonts w:ascii="Times New Roman" w:hAnsi="Times New Roman" w:cs="Times New Roman"/>
          <w:color w:val="000000" w:themeColor="text1"/>
          <w:sz w:val="24"/>
          <w:szCs w:val="24"/>
          <w:highlight w:val="yellow"/>
        </w:rPr>
        <w:t>l</w:t>
      </w:r>
      <w:r w:rsidR="00745EFE" w:rsidRPr="008C02BD">
        <w:rPr>
          <w:rFonts w:ascii="Times New Roman" w:hAnsi="Times New Roman" w:cs="Times New Roman"/>
          <w:color w:val="000000" w:themeColor="text1"/>
          <w:sz w:val="24"/>
          <w:szCs w:val="24"/>
          <w:highlight w:val="yellow"/>
          <w:vertAlign w:val="superscript"/>
        </w:rPr>
        <w:t>-1</w:t>
      </w:r>
      <w:r w:rsidR="00745EFE" w:rsidRPr="008C02BD">
        <w:rPr>
          <w:rFonts w:ascii="Times New Roman" w:hAnsi="Times New Roman" w:cs="Times New Roman"/>
          <w:color w:val="000000" w:themeColor="text1"/>
          <w:sz w:val="24"/>
          <w:szCs w:val="24"/>
          <w:highlight w:val="yellow"/>
        </w:rPr>
        <w:t xml:space="preserve"> NAA was found to be the best combination for </w:t>
      </w:r>
      <w:r w:rsidRPr="008C02BD">
        <w:rPr>
          <w:rFonts w:ascii="Times New Roman" w:eastAsia="Times New Roman" w:hAnsi="Times New Roman" w:cs="Times New Roman"/>
          <w:color w:val="000000" w:themeColor="text1"/>
          <w:sz w:val="24"/>
          <w:szCs w:val="24"/>
          <w:highlight w:val="yellow"/>
        </w:rPr>
        <w:t>callus regeneration</w:t>
      </w:r>
      <w:r w:rsidR="00745EFE" w:rsidRPr="008C02BD">
        <w:rPr>
          <w:rFonts w:ascii="Times New Roman" w:hAnsi="Times New Roman" w:cs="Times New Roman"/>
          <w:color w:val="000000" w:themeColor="text1"/>
          <w:sz w:val="24"/>
          <w:szCs w:val="24"/>
          <w:highlight w:val="yellow"/>
        </w:rPr>
        <w:t xml:space="preserve"> and shoot regeneration in petal where as in cotyledons MS medium supplemented with 2.5 </w:t>
      </w:r>
      <w:r w:rsidR="00745EFE" w:rsidRPr="008C02BD">
        <w:rPr>
          <w:rFonts w:ascii="Times New Roman" w:eastAsia="Times New Roman" w:hAnsi="Times New Roman" w:cs="Times New Roman"/>
          <w:color w:val="000000" w:themeColor="text1"/>
          <w:sz w:val="24"/>
          <w:szCs w:val="24"/>
          <w:highlight w:val="yellow"/>
        </w:rPr>
        <w:t xml:space="preserve">mg </w:t>
      </w:r>
      <w:r w:rsidR="00745EFE" w:rsidRPr="008C02BD">
        <w:rPr>
          <w:rFonts w:ascii="Times New Roman" w:hAnsi="Times New Roman" w:cs="Times New Roman"/>
          <w:color w:val="000000" w:themeColor="text1"/>
          <w:sz w:val="24"/>
          <w:szCs w:val="24"/>
          <w:highlight w:val="yellow"/>
        </w:rPr>
        <w:t>l</w:t>
      </w:r>
      <w:r w:rsidR="00745EFE" w:rsidRPr="008C02BD">
        <w:rPr>
          <w:rFonts w:ascii="Times New Roman" w:hAnsi="Times New Roman" w:cs="Times New Roman"/>
          <w:color w:val="000000" w:themeColor="text1"/>
          <w:sz w:val="24"/>
          <w:szCs w:val="24"/>
          <w:highlight w:val="yellow"/>
          <w:vertAlign w:val="superscript"/>
        </w:rPr>
        <w:t>-1</w:t>
      </w:r>
      <w:r w:rsidR="00745EFE" w:rsidRPr="008C02BD">
        <w:rPr>
          <w:rFonts w:ascii="Times New Roman" w:hAnsi="Times New Roman" w:cs="Times New Roman"/>
          <w:color w:val="000000" w:themeColor="text1"/>
          <w:sz w:val="24"/>
          <w:szCs w:val="24"/>
          <w:highlight w:val="yellow"/>
        </w:rPr>
        <w:t>BAP and 1.5</w:t>
      </w:r>
      <w:r w:rsidR="00745EFE" w:rsidRPr="008C02BD">
        <w:rPr>
          <w:rFonts w:ascii="Times New Roman" w:eastAsia="Times New Roman" w:hAnsi="Times New Roman" w:cs="Times New Roman"/>
          <w:color w:val="000000" w:themeColor="text1"/>
          <w:sz w:val="24"/>
          <w:szCs w:val="24"/>
          <w:highlight w:val="yellow"/>
        </w:rPr>
        <w:t xml:space="preserve"> mg </w:t>
      </w:r>
      <w:r w:rsidR="00745EFE" w:rsidRPr="008C02BD">
        <w:rPr>
          <w:rFonts w:ascii="Times New Roman" w:hAnsi="Times New Roman" w:cs="Times New Roman"/>
          <w:color w:val="000000" w:themeColor="text1"/>
          <w:sz w:val="24"/>
          <w:szCs w:val="24"/>
          <w:highlight w:val="yellow"/>
        </w:rPr>
        <w:t>l</w:t>
      </w:r>
      <w:r w:rsidR="00745EFE" w:rsidRPr="008C02BD">
        <w:rPr>
          <w:rFonts w:ascii="Times New Roman" w:hAnsi="Times New Roman" w:cs="Times New Roman"/>
          <w:color w:val="000000" w:themeColor="text1"/>
          <w:sz w:val="24"/>
          <w:szCs w:val="24"/>
          <w:highlight w:val="yellow"/>
          <w:vertAlign w:val="superscript"/>
        </w:rPr>
        <w:t>-1</w:t>
      </w:r>
      <w:r w:rsidR="00745EFE" w:rsidRPr="008C02BD">
        <w:rPr>
          <w:rFonts w:ascii="Times New Roman" w:hAnsi="Times New Roman" w:cs="Times New Roman"/>
          <w:color w:val="000000" w:themeColor="text1"/>
          <w:sz w:val="24"/>
          <w:szCs w:val="24"/>
          <w:highlight w:val="yellow"/>
        </w:rPr>
        <w:t xml:space="preserve"> NAA</w:t>
      </w:r>
      <w:r w:rsidR="002105AE" w:rsidRPr="008C02BD">
        <w:rPr>
          <w:rFonts w:ascii="Times New Roman" w:hAnsi="Times New Roman" w:cs="Times New Roman"/>
          <w:color w:val="000000" w:themeColor="text1"/>
          <w:sz w:val="24"/>
          <w:szCs w:val="24"/>
          <w:highlight w:val="yellow"/>
        </w:rPr>
        <w:t>(Table 3)</w:t>
      </w:r>
      <w:r w:rsidR="00745EFE" w:rsidRPr="008C02BD">
        <w:rPr>
          <w:rFonts w:ascii="Times New Roman" w:hAnsi="Times New Roman" w:cs="Times New Roman"/>
          <w:color w:val="000000" w:themeColor="text1"/>
          <w:sz w:val="24"/>
          <w:szCs w:val="24"/>
          <w:highlight w:val="yellow"/>
        </w:rPr>
        <w:t>.</w:t>
      </w:r>
    </w:p>
    <w:p w:rsidR="00745EFE" w:rsidRPr="008C02BD" w:rsidRDefault="00745EFE" w:rsidP="00745EFE">
      <w:pPr>
        <w:spacing w:after="0"/>
        <w:ind w:firstLine="720"/>
        <w:jc w:val="both"/>
        <w:rPr>
          <w:rFonts w:ascii="Times New Roman" w:hAnsi="Times New Roman" w:cs="Times New Roman"/>
          <w:color w:val="000000" w:themeColor="text1"/>
          <w:sz w:val="24"/>
          <w:szCs w:val="24"/>
        </w:rPr>
      </w:pPr>
    </w:p>
    <w:p w:rsidR="00745EFE" w:rsidRPr="008C02BD" w:rsidRDefault="00745EFE" w:rsidP="00745EFE">
      <w:pPr>
        <w:spacing w:after="0"/>
        <w:ind w:firstLine="720"/>
        <w:jc w:val="both"/>
        <w:rPr>
          <w:rFonts w:ascii="Times New Roman" w:hAnsi="Times New Roman" w:cs="Times New Roman"/>
          <w:color w:val="000000" w:themeColor="text1"/>
          <w:sz w:val="24"/>
          <w:szCs w:val="24"/>
        </w:rPr>
      </w:pPr>
    </w:p>
    <w:p w:rsidR="00745EFE" w:rsidRPr="008C02BD" w:rsidRDefault="00745EFE" w:rsidP="00745EFE">
      <w:pPr>
        <w:spacing w:after="0"/>
        <w:ind w:firstLine="720"/>
        <w:jc w:val="both"/>
        <w:rPr>
          <w:rFonts w:ascii="Times New Roman" w:hAnsi="Times New Roman" w:cs="Times New Roman"/>
          <w:color w:val="000000" w:themeColor="text1"/>
          <w:sz w:val="24"/>
          <w:szCs w:val="24"/>
        </w:rPr>
      </w:pPr>
    </w:p>
    <w:p w:rsidR="00745EFE" w:rsidRPr="008C02BD" w:rsidRDefault="00745EFE" w:rsidP="00745EFE">
      <w:pPr>
        <w:spacing w:after="0"/>
        <w:ind w:firstLine="720"/>
        <w:jc w:val="both"/>
        <w:rPr>
          <w:rFonts w:ascii="Times New Roman" w:hAnsi="Times New Roman" w:cs="Times New Roman"/>
          <w:color w:val="000000" w:themeColor="text1"/>
          <w:sz w:val="24"/>
          <w:szCs w:val="24"/>
        </w:rPr>
      </w:pPr>
    </w:p>
    <w:p w:rsidR="001D395A" w:rsidRPr="008C02BD" w:rsidRDefault="001D395A" w:rsidP="00745EFE">
      <w:pPr>
        <w:jc w:val="both"/>
        <w:rPr>
          <w:rFonts w:ascii="Times New Roman" w:hAnsi="Times New Roman" w:cs="Times New Roman"/>
          <w:color w:val="000000" w:themeColor="text1"/>
          <w:sz w:val="24"/>
          <w:szCs w:val="24"/>
          <w:highlight w:val="yellow"/>
          <w:vertAlign w:val="superscript"/>
        </w:rPr>
      </w:pPr>
      <w:r w:rsidRPr="008C02BD">
        <w:rPr>
          <w:rFonts w:ascii="Times New Roman" w:hAnsi="Times New Roman" w:cs="Times New Roman"/>
          <w:b/>
          <w:color w:val="000000" w:themeColor="text1"/>
          <w:sz w:val="24"/>
          <w:szCs w:val="24"/>
          <w:highlight w:val="yellow"/>
        </w:rPr>
        <w:lastRenderedPageBreak/>
        <w:t xml:space="preserve">Table 3: </w:t>
      </w:r>
      <w:r w:rsidR="00745EFE" w:rsidRPr="008C02BD">
        <w:rPr>
          <w:rFonts w:ascii="Times New Roman" w:hAnsi="Times New Roman" w:cs="Times New Roman"/>
          <w:color w:val="000000" w:themeColor="text1"/>
          <w:sz w:val="24"/>
          <w:szCs w:val="24"/>
          <w:highlight w:val="yellow"/>
        </w:rPr>
        <w:t xml:space="preserve">Percentage </w:t>
      </w:r>
      <w:r w:rsidR="00745EFE" w:rsidRPr="008C02BD">
        <w:rPr>
          <w:rFonts w:ascii="Times New Roman" w:eastAsia="Times New Roman" w:hAnsi="Times New Roman" w:cs="Times New Roman"/>
          <w:color w:val="000000" w:themeColor="text1"/>
          <w:sz w:val="24"/>
          <w:szCs w:val="24"/>
          <w:highlight w:val="yellow"/>
        </w:rPr>
        <w:t>Of Callus Formation</w:t>
      </w:r>
      <w:r w:rsidR="00745EFE" w:rsidRPr="008C02BD">
        <w:rPr>
          <w:rFonts w:ascii="Times New Roman" w:hAnsi="Times New Roman" w:cs="Times New Roman"/>
          <w:color w:val="000000" w:themeColor="text1"/>
          <w:sz w:val="24"/>
          <w:szCs w:val="24"/>
          <w:highlight w:val="yellow"/>
        </w:rPr>
        <w:t xml:space="preserve"> From Different Explants Of Pomegranate using Different Concentrations Of Growth Hormones.</w:t>
      </w:r>
    </w:p>
    <w:tbl>
      <w:tblPr>
        <w:tblW w:w="9690" w:type="dxa"/>
        <w:tblInd w:w="94" w:type="dxa"/>
        <w:tblLook w:val="04A0"/>
      </w:tblPr>
      <w:tblGrid>
        <w:gridCol w:w="694"/>
        <w:gridCol w:w="1683"/>
        <w:gridCol w:w="1872"/>
        <w:gridCol w:w="2113"/>
        <w:gridCol w:w="3562"/>
      </w:tblGrid>
      <w:tr w:rsidR="001D395A" w:rsidRPr="008C02BD" w:rsidTr="001D395A">
        <w:trPr>
          <w:trHeight w:val="445"/>
        </w:trPr>
        <w:tc>
          <w:tcPr>
            <w:tcW w:w="69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95A" w:rsidRPr="008C02BD" w:rsidRDefault="001D395A" w:rsidP="001D395A">
            <w:pPr>
              <w:spacing w:after="0" w:line="240" w:lineRule="auto"/>
              <w:jc w:val="center"/>
              <w:rPr>
                <w:rFonts w:ascii="Times New Roman" w:eastAsia="Times New Roman" w:hAnsi="Times New Roman" w:cs="Times New Roman"/>
                <w:b/>
                <w:bCs/>
                <w:color w:val="000000" w:themeColor="text1"/>
                <w:sz w:val="24"/>
                <w:szCs w:val="24"/>
                <w:highlight w:val="yellow"/>
              </w:rPr>
            </w:pPr>
            <w:r w:rsidRPr="008C02BD">
              <w:rPr>
                <w:rFonts w:ascii="Times New Roman" w:eastAsia="Times New Roman" w:hAnsi="Times New Roman" w:cs="Times New Roman"/>
                <w:b/>
                <w:bCs/>
                <w:color w:val="000000" w:themeColor="text1"/>
                <w:sz w:val="24"/>
                <w:szCs w:val="24"/>
                <w:highlight w:val="yellow"/>
              </w:rPr>
              <w:t>Sl. No</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95A" w:rsidRPr="008C02BD" w:rsidRDefault="001D395A" w:rsidP="001D395A">
            <w:pPr>
              <w:spacing w:after="0" w:line="240" w:lineRule="auto"/>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Explant</w:t>
            </w:r>
          </w:p>
        </w:tc>
        <w:tc>
          <w:tcPr>
            <w:tcW w:w="3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1D395A" w:rsidRPr="008C02BD" w:rsidRDefault="001D395A" w:rsidP="001D395A">
            <w:pPr>
              <w:spacing w:after="0" w:line="240" w:lineRule="auto"/>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Media</w:t>
            </w:r>
          </w:p>
        </w:tc>
        <w:tc>
          <w:tcPr>
            <w:tcW w:w="356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95A" w:rsidRPr="008C02BD" w:rsidRDefault="001D395A" w:rsidP="001D395A">
            <w:pPr>
              <w:spacing w:after="0" w:line="240" w:lineRule="auto"/>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 of Callus Formation</w:t>
            </w:r>
          </w:p>
        </w:tc>
      </w:tr>
      <w:tr w:rsidR="001D395A" w:rsidRPr="008C02BD" w:rsidTr="001D395A">
        <w:trPr>
          <w:trHeight w:val="445"/>
        </w:trPr>
        <w:tc>
          <w:tcPr>
            <w:tcW w:w="694" w:type="dxa"/>
            <w:vMerge/>
            <w:tcBorders>
              <w:top w:val="single" w:sz="4" w:space="0" w:color="auto"/>
              <w:left w:val="single" w:sz="4" w:space="0" w:color="auto"/>
              <w:bottom w:val="single" w:sz="4" w:space="0" w:color="auto"/>
              <w:right w:val="single" w:sz="4" w:space="0" w:color="auto"/>
            </w:tcBorders>
            <w:vAlign w:val="center"/>
            <w:hideMark/>
          </w:tcPr>
          <w:p w:rsidR="001D395A" w:rsidRPr="008C02BD" w:rsidRDefault="001D395A" w:rsidP="001D395A">
            <w:pPr>
              <w:spacing w:after="0" w:line="240" w:lineRule="auto"/>
              <w:rPr>
                <w:rFonts w:ascii="Times New Roman" w:eastAsia="Times New Roman" w:hAnsi="Times New Roman" w:cs="Times New Roman"/>
                <w:b/>
                <w:bCs/>
                <w:color w:val="000000" w:themeColor="text1"/>
                <w:sz w:val="24"/>
                <w:szCs w:val="24"/>
                <w:highlight w:val="yellow"/>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1D395A" w:rsidRPr="008C02BD" w:rsidRDefault="001D395A" w:rsidP="001D395A">
            <w:pPr>
              <w:spacing w:after="0" w:line="240" w:lineRule="auto"/>
              <w:rPr>
                <w:rFonts w:ascii="Times New Roman" w:eastAsia="Times New Roman" w:hAnsi="Times New Roman" w:cs="Times New Roman"/>
                <w:color w:val="000000" w:themeColor="text1"/>
                <w:sz w:val="24"/>
                <w:szCs w:val="24"/>
                <w:highlight w:val="yellow"/>
              </w:rPr>
            </w:pPr>
          </w:p>
        </w:tc>
        <w:tc>
          <w:tcPr>
            <w:tcW w:w="1872" w:type="dxa"/>
            <w:tcBorders>
              <w:top w:val="nil"/>
              <w:left w:val="nil"/>
              <w:bottom w:val="single" w:sz="4" w:space="0" w:color="auto"/>
              <w:right w:val="single" w:sz="4" w:space="0" w:color="auto"/>
            </w:tcBorders>
            <w:shd w:val="clear" w:color="auto" w:fill="auto"/>
            <w:noWrap/>
            <w:vAlign w:val="bottom"/>
            <w:hideMark/>
          </w:tcPr>
          <w:p w:rsidR="001D395A" w:rsidRPr="008C02BD" w:rsidRDefault="001D395A" w:rsidP="001D395A">
            <w:pPr>
              <w:spacing w:after="0" w:line="240" w:lineRule="auto"/>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BAP(mg l-1)</w:t>
            </w:r>
          </w:p>
        </w:tc>
        <w:tc>
          <w:tcPr>
            <w:tcW w:w="2113" w:type="dxa"/>
            <w:tcBorders>
              <w:top w:val="nil"/>
              <w:left w:val="nil"/>
              <w:bottom w:val="single" w:sz="4" w:space="0" w:color="auto"/>
              <w:right w:val="single" w:sz="4" w:space="0" w:color="auto"/>
            </w:tcBorders>
            <w:shd w:val="clear" w:color="auto" w:fill="auto"/>
            <w:noWrap/>
            <w:vAlign w:val="bottom"/>
            <w:hideMark/>
          </w:tcPr>
          <w:p w:rsidR="001D395A" w:rsidRPr="008C02BD" w:rsidRDefault="001D395A" w:rsidP="001D395A">
            <w:pPr>
              <w:spacing w:after="0" w:line="240" w:lineRule="auto"/>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NAA(mg l-1)</w:t>
            </w:r>
          </w:p>
        </w:tc>
        <w:tc>
          <w:tcPr>
            <w:tcW w:w="3562" w:type="dxa"/>
            <w:vMerge/>
            <w:tcBorders>
              <w:top w:val="single" w:sz="4" w:space="0" w:color="auto"/>
              <w:left w:val="single" w:sz="4" w:space="0" w:color="auto"/>
              <w:bottom w:val="single" w:sz="4" w:space="0" w:color="auto"/>
              <w:right w:val="single" w:sz="4" w:space="0" w:color="auto"/>
            </w:tcBorders>
            <w:vAlign w:val="center"/>
            <w:hideMark/>
          </w:tcPr>
          <w:p w:rsidR="001D395A" w:rsidRPr="008C02BD" w:rsidRDefault="001D395A" w:rsidP="001D395A">
            <w:pPr>
              <w:spacing w:after="0" w:line="240" w:lineRule="auto"/>
              <w:rPr>
                <w:rFonts w:ascii="Times New Roman" w:eastAsia="Times New Roman" w:hAnsi="Times New Roman" w:cs="Times New Roman"/>
                <w:color w:val="000000" w:themeColor="text1"/>
                <w:sz w:val="24"/>
                <w:szCs w:val="24"/>
                <w:highlight w:val="yellow"/>
              </w:rPr>
            </w:pPr>
          </w:p>
        </w:tc>
      </w:tr>
      <w:tr w:rsidR="001D395A" w:rsidRPr="008C02BD" w:rsidTr="001D395A">
        <w:trPr>
          <w:trHeight w:val="467"/>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1D395A" w:rsidRPr="008C02BD" w:rsidRDefault="001D395A" w:rsidP="001D395A">
            <w:pPr>
              <w:spacing w:after="0" w:line="240" w:lineRule="auto"/>
              <w:jc w:val="right"/>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1</w:t>
            </w:r>
          </w:p>
        </w:tc>
        <w:tc>
          <w:tcPr>
            <w:tcW w:w="1449" w:type="dxa"/>
            <w:tcBorders>
              <w:top w:val="nil"/>
              <w:left w:val="nil"/>
              <w:bottom w:val="single" w:sz="4" w:space="0" w:color="auto"/>
              <w:right w:val="single" w:sz="4" w:space="0" w:color="auto"/>
            </w:tcBorders>
            <w:shd w:val="clear" w:color="auto" w:fill="auto"/>
            <w:noWrap/>
            <w:vAlign w:val="bottom"/>
            <w:hideMark/>
          </w:tcPr>
          <w:p w:rsidR="001D395A" w:rsidRPr="008C02BD" w:rsidRDefault="001D395A" w:rsidP="001D395A">
            <w:pPr>
              <w:spacing w:after="0" w:line="240" w:lineRule="auto"/>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NODE</w:t>
            </w:r>
          </w:p>
        </w:tc>
        <w:tc>
          <w:tcPr>
            <w:tcW w:w="1872" w:type="dxa"/>
            <w:tcBorders>
              <w:top w:val="nil"/>
              <w:left w:val="nil"/>
              <w:bottom w:val="single" w:sz="4" w:space="0" w:color="auto"/>
              <w:right w:val="single" w:sz="4" w:space="0" w:color="auto"/>
            </w:tcBorders>
            <w:shd w:val="clear" w:color="auto" w:fill="auto"/>
            <w:noWrap/>
            <w:vAlign w:val="bottom"/>
            <w:hideMark/>
          </w:tcPr>
          <w:p w:rsidR="001D395A" w:rsidRPr="008C02BD" w:rsidRDefault="001D395A" w:rsidP="001D395A">
            <w:pPr>
              <w:spacing w:after="0" w:line="240" w:lineRule="auto"/>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1.8</w:t>
            </w:r>
          </w:p>
        </w:tc>
        <w:tc>
          <w:tcPr>
            <w:tcW w:w="2113" w:type="dxa"/>
            <w:tcBorders>
              <w:top w:val="nil"/>
              <w:left w:val="nil"/>
              <w:bottom w:val="single" w:sz="4" w:space="0" w:color="auto"/>
              <w:right w:val="single" w:sz="4" w:space="0" w:color="auto"/>
            </w:tcBorders>
            <w:shd w:val="clear" w:color="auto" w:fill="auto"/>
            <w:noWrap/>
            <w:vAlign w:val="bottom"/>
            <w:hideMark/>
          </w:tcPr>
          <w:p w:rsidR="001D395A" w:rsidRPr="008C02BD" w:rsidRDefault="001D395A" w:rsidP="001D395A">
            <w:pPr>
              <w:spacing w:after="0" w:line="240" w:lineRule="auto"/>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0.4</w:t>
            </w:r>
          </w:p>
        </w:tc>
        <w:tc>
          <w:tcPr>
            <w:tcW w:w="3562" w:type="dxa"/>
            <w:tcBorders>
              <w:top w:val="nil"/>
              <w:left w:val="nil"/>
              <w:bottom w:val="single" w:sz="4" w:space="0" w:color="auto"/>
              <w:right w:val="single" w:sz="4" w:space="0" w:color="auto"/>
            </w:tcBorders>
            <w:shd w:val="clear" w:color="auto" w:fill="auto"/>
            <w:noWrap/>
            <w:vAlign w:val="bottom"/>
            <w:hideMark/>
          </w:tcPr>
          <w:p w:rsidR="00745EFE" w:rsidRPr="008C02BD" w:rsidRDefault="001D395A" w:rsidP="00745EFE">
            <w:pPr>
              <w:spacing w:after="0" w:line="240" w:lineRule="auto"/>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90</w:t>
            </w:r>
          </w:p>
        </w:tc>
      </w:tr>
      <w:tr w:rsidR="001D395A" w:rsidRPr="008C02BD" w:rsidTr="001D395A">
        <w:trPr>
          <w:trHeight w:val="467"/>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1D395A" w:rsidRPr="008C02BD" w:rsidRDefault="001D395A" w:rsidP="001D395A">
            <w:pPr>
              <w:spacing w:after="0" w:line="240" w:lineRule="auto"/>
              <w:jc w:val="right"/>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2</w:t>
            </w:r>
          </w:p>
        </w:tc>
        <w:tc>
          <w:tcPr>
            <w:tcW w:w="1449" w:type="dxa"/>
            <w:tcBorders>
              <w:top w:val="nil"/>
              <w:left w:val="nil"/>
              <w:bottom w:val="single" w:sz="4" w:space="0" w:color="auto"/>
              <w:right w:val="single" w:sz="4" w:space="0" w:color="auto"/>
            </w:tcBorders>
            <w:shd w:val="clear" w:color="auto" w:fill="auto"/>
            <w:noWrap/>
            <w:vAlign w:val="bottom"/>
            <w:hideMark/>
          </w:tcPr>
          <w:p w:rsidR="001D395A" w:rsidRPr="008C02BD" w:rsidRDefault="001D395A" w:rsidP="001D395A">
            <w:pPr>
              <w:spacing w:after="0" w:line="240" w:lineRule="auto"/>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LEAF</w:t>
            </w:r>
          </w:p>
        </w:tc>
        <w:tc>
          <w:tcPr>
            <w:tcW w:w="1872" w:type="dxa"/>
            <w:tcBorders>
              <w:top w:val="nil"/>
              <w:left w:val="nil"/>
              <w:bottom w:val="single" w:sz="4" w:space="0" w:color="auto"/>
              <w:right w:val="single" w:sz="4" w:space="0" w:color="auto"/>
            </w:tcBorders>
            <w:shd w:val="clear" w:color="auto" w:fill="auto"/>
            <w:noWrap/>
            <w:vAlign w:val="bottom"/>
            <w:hideMark/>
          </w:tcPr>
          <w:p w:rsidR="001D395A" w:rsidRPr="008C02BD" w:rsidRDefault="001D395A" w:rsidP="001D395A">
            <w:pPr>
              <w:spacing w:after="0" w:line="240" w:lineRule="auto"/>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2</w:t>
            </w:r>
          </w:p>
        </w:tc>
        <w:tc>
          <w:tcPr>
            <w:tcW w:w="2113" w:type="dxa"/>
            <w:tcBorders>
              <w:top w:val="nil"/>
              <w:left w:val="nil"/>
              <w:bottom w:val="single" w:sz="4" w:space="0" w:color="auto"/>
              <w:right w:val="single" w:sz="4" w:space="0" w:color="auto"/>
            </w:tcBorders>
            <w:shd w:val="clear" w:color="auto" w:fill="auto"/>
            <w:noWrap/>
            <w:vAlign w:val="bottom"/>
            <w:hideMark/>
          </w:tcPr>
          <w:p w:rsidR="001D395A" w:rsidRPr="008C02BD" w:rsidRDefault="001D395A" w:rsidP="001D395A">
            <w:pPr>
              <w:spacing w:after="0" w:line="240" w:lineRule="auto"/>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2</w:t>
            </w:r>
          </w:p>
        </w:tc>
        <w:tc>
          <w:tcPr>
            <w:tcW w:w="3562" w:type="dxa"/>
            <w:tcBorders>
              <w:top w:val="nil"/>
              <w:left w:val="nil"/>
              <w:bottom w:val="single" w:sz="4" w:space="0" w:color="auto"/>
              <w:right w:val="single" w:sz="4" w:space="0" w:color="auto"/>
            </w:tcBorders>
            <w:shd w:val="clear" w:color="auto" w:fill="auto"/>
            <w:noWrap/>
            <w:vAlign w:val="bottom"/>
            <w:hideMark/>
          </w:tcPr>
          <w:p w:rsidR="001D395A" w:rsidRPr="008C02BD" w:rsidRDefault="001D395A" w:rsidP="00745EFE">
            <w:pPr>
              <w:spacing w:after="0" w:line="240" w:lineRule="auto"/>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95</w:t>
            </w:r>
          </w:p>
        </w:tc>
      </w:tr>
      <w:tr w:rsidR="00745EFE" w:rsidRPr="008C02BD" w:rsidTr="001D395A">
        <w:trPr>
          <w:trHeight w:val="467"/>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745EFE" w:rsidRPr="008C02BD" w:rsidRDefault="00745EFE" w:rsidP="00CB1B37">
            <w:pPr>
              <w:spacing w:after="0" w:line="240" w:lineRule="auto"/>
              <w:jc w:val="right"/>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3</w:t>
            </w:r>
          </w:p>
        </w:tc>
        <w:tc>
          <w:tcPr>
            <w:tcW w:w="1449" w:type="dxa"/>
            <w:tcBorders>
              <w:top w:val="nil"/>
              <w:left w:val="nil"/>
              <w:bottom w:val="single" w:sz="4" w:space="0" w:color="auto"/>
              <w:right w:val="single" w:sz="4" w:space="0" w:color="auto"/>
            </w:tcBorders>
            <w:shd w:val="clear" w:color="auto" w:fill="auto"/>
            <w:noWrap/>
            <w:vAlign w:val="bottom"/>
            <w:hideMark/>
          </w:tcPr>
          <w:p w:rsidR="00745EFE" w:rsidRPr="008C02BD" w:rsidRDefault="00745EFE" w:rsidP="00CB1B37">
            <w:pPr>
              <w:spacing w:after="0" w:line="240" w:lineRule="auto"/>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PETAL</w:t>
            </w:r>
          </w:p>
        </w:tc>
        <w:tc>
          <w:tcPr>
            <w:tcW w:w="1872" w:type="dxa"/>
            <w:tcBorders>
              <w:top w:val="nil"/>
              <w:left w:val="nil"/>
              <w:bottom w:val="single" w:sz="4" w:space="0" w:color="auto"/>
              <w:right w:val="single" w:sz="4" w:space="0" w:color="auto"/>
            </w:tcBorders>
            <w:shd w:val="clear" w:color="auto" w:fill="auto"/>
            <w:vAlign w:val="bottom"/>
            <w:hideMark/>
          </w:tcPr>
          <w:p w:rsidR="00745EFE" w:rsidRPr="008C02BD" w:rsidRDefault="00745EFE" w:rsidP="00CB1B37">
            <w:pPr>
              <w:spacing w:after="0" w:line="240" w:lineRule="auto"/>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2</w:t>
            </w:r>
          </w:p>
        </w:tc>
        <w:tc>
          <w:tcPr>
            <w:tcW w:w="2113" w:type="dxa"/>
            <w:tcBorders>
              <w:top w:val="nil"/>
              <w:left w:val="nil"/>
              <w:bottom w:val="single" w:sz="4" w:space="0" w:color="auto"/>
              <w:right w:val="single" w:sz="4" w:space="0" w:color="auto"/>
            </w:tcBorders>
            <w:shd w:val="clear" w:color="auto" w:fill="auto"/>
            <w:vAlign w:val="bottom"/>
            <w:hideMark/>
          </w:tcPr>
          <w:p w:rsidR="00745EFE" w:rsidRPr="008C02BD" w:rsidRDefault="00745EFE" w:rsidP="00CB1B37">
            <w:pPr>
              <w:spacing w:after="0" w:line="240" w:lineRule="auto"/>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4</w:t>
            </w:r>
          </w:p>
        </w:tc>
        <w:tc>
          <w:tcPr>
            <w:tcW w:w="3562" w:type="dxa"/>
            <w:tcBorders>
              <w:top w:val="nil"/>
              <w:left w:val="nil"/>
              <w:bottom w:val="single" w:sz="4" w:space="0" w:color="auto"/>
              <w:right w:val="single" w:sz="4" w:space="0" w:color="auto"/>
            </w:tcBorders>
            <w:shd w:val="clear" w:color="auto" w:fill="auto"/>
            <w:noWrap/>
            <w:vAlign w:val="bottom"/>
            <w:hideMark/>
          </w:tcPr>
          <w:p w:rsidR="00745EFE" w:rsidRPr="008C02BD" w:rsidRDefault="00745EFE" w:rsidP="00745EFE">
            <w:pPr>
              <w:spacing w:after="0" w:line="24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highlight w:val="yellow"/>
              </w:rPr>
              <w:t>96</w:t>
            </w:r>
          </w:p>
        </w:tc>
      </w:tr>
      <w:tr w:rsidR="00745EFE" w:rsidRPr="008C02BD" w:rsidTr="001D395A">
        <w:trPr>
          <w:trHeight w:val="467"/>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745EFE" w:rsidRPr="008C02BD" w:rsidRDefault="00745EFE" w:rsidP="001D395A">
            <w:pPr>
              <w:spacing w:after="0" w:line="240" w:lineRule="auto"/>
              <w:jc w:val="right"/>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4</w:t>
            </w:r>
          </w:p>
        </w:tc>
        <w:tc>
          <w:tcPr>
            <w:tcW w:w="1449" w:type="dxa"/>
            <w:tcBorders>
              <w:top w:val="nil"/>
              <w:left w:val="nil"/>
              <w:bottom w:val="single" w:sz="4" w:space="0" w:color="auto"/>
              <w:right w:val="single" w:sz="4" w:space="0" w:color="auto"/>
            </w:tcBorders>
            <w:shd w:val="clear" w:color="auto" w:fill="auto"/>
            <w:noWrap/>
            <w:vAlign w:val="bottom"/>
            <w:hideMark/>
          </w:tcPr>
          <w:p w:rsidR="00745EFE" w:rsidRPr="008C02BD" w:rsidRDefault="00745EFE" w:rsidP="001D395A">
            <w:pPr>
              <w:spacing w:after="0" w:line="240" w:lineRule="auto"/>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COTYLEDON</w:t>
            </w:r>
          </w:p>
        </w:tc>
        <w:tc>
          <w:tcPr>
            <w:tcW w:w="1872" w:type="dxa"/>
            <w:tcBorders>
              <w:top w:val="nil"/>
              <w:left w:val="nil"/>
              <w:bottom w:val="single" w:sz="4" w:space="0" w:color="auto"/>
              <w:right w:val="single" w:sz="4" w:space="0" w:color="auto"/>
            </w:tcBorders>
            <w:shd w:val="clear" w:color="auto" w:fill="auto"/>
            <w:vAlign w:val="bottom"/>
            <w:hideMark/>
          </w:tcPr>
          <w:p w:rsidR="00745EFE" w:rsidRPr="008C02BD" w:rsidRDefault="00745EFE" w:rsidP="001D395A">
            <w:pPr>
              <w:spacing w:after="0" w:line="240" w:lineRule="auto"/>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2.5</w:t>
            </w:r>
          </w:p>
        </w:tc>
        <w:tc>
          <w:tcPr>
            <w:tcW w:w="2113" w:type="dxa"/>
            <w:tcBorders>
              <w:top w:val="nil"/>
              <w:left w:val="nil"/>
              <w:bottom w:val="single" w:sz="4" w:space="0" w:color="auto"/>
              <w:right w:val="single" w:sz="4" w:space="0" w:color="auto"/>
            </w:tcBorders>
            <w:shd w:val="clear" w:color="auto" w:fill="auto"/>
            <w:vAlign w:val="bottom"/>
            <w:hideMark/>
          </w:tcPr>
          <w:p w:rsidR="00745EFE" w:rsidRPr="008C02BD" w:rsidRDefault="00745EFE" w:rsidP="001D395A">
            <w:pPr>
              <w:spacing w:after="0" w:line="240" w:lineRule="auto"/>
              <w:jc w:val="center"/>
              <w:rPr>
                <w:rFonts w:ascii="Times New Roman" w:eastAsia="Times New Roman" w:hAnsi="Times New Roman" w:cs="Times New Roman"/>
                <w:color w:val="000000" w:themeColor="text1"/>
                <w:sz w:val="24"/>
                <w:szCs w:val="24"/>
                <w:highlight w:val="yellow"/>
              </w:rPr>
            </w:pPr>
            <w:r w:rsidRPr="008C02BD">
              <w:rPr>
                <w:rFonts w:ascii="Times New Roman" w:eastAsia="Times New Roman" w:hAnsi="Times New Roman" w:cs="Times New Roman"/>
                <w:color w:val="000000" w:themeColor="text1"/>
                <w:sz w:val="24"/>
                <w:szCs w:val="24"/>
                <w:highlight w:val="yellow"/>
              </w:rPr>
              <w:t>1.5</w:t>
            </w:r>
          </w:p>
        </w:tc>
        <w:tc>
          <w:tcPr>
            <w:tcW w:w="3562" w:type="dxa"/>
            <w:tcBorders>
              <w:top w:val="nil"/>
              <w:left w:val="nil"/>
              <w:bottom w:val="single" w:sz="4" w:space="0" w:color="auto"/>
              <w:right w:val="single" w:sz="4" w:space="0" w:color="auto"/>
            </w:tcBorders>
            <w:shd w:val="clear" w:color="auto" w:fill="auto"/>
            <w:noWrap/>
            <w:vAlign w:val="bottom"/>
            <w:hideMark/>
          </w:tcPr>
          <w:p w:rsidR="00745EFE" w:rsidRPr="008C02BD" w:rsidRDefault="00745EFE" w:rsidP="00745EFE">
            <w:pPr>
              <w:spacing w:after="0" w:line="24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highlight w:val="yellow"/>
              </w:rPr>
              <w:t>96</w:t>
            </w:r>
          </w:p>
        </w:tc>
      </w:tr>
    </w:tbl>
    <w:p w:rsidR="001D395A" w:rsidRPr="008C02BD" w:rsidRDefault="001D395A" w:rsidP="00282DF0">
      <w:pPr>
        <w:spacing w:after="0"/>
        <w:rPr>
          <w:rFonts w:ascii="Times New Roman" w:hAnsi="Times New Roman" w:cs="Times New Roman"/>
          <w:color w:val="000000" w:themeColor="text1"/>
          <w:sz w:val="24"/>
          <w:szCs w:val="24"/>
        </w:rPr>
      </w:pPr>
    </w:p>
    <w:p w:rsidR="001A74BA" w:rsidRPr="008C02BD" w:rsidRDefault="00101F37" w:rsidP="00836E85">
      <w:pPr>
        <w:spacing w:before="240" w:after="240" w:line="360" w:lineRule="auto"/>
        <w:ind w:firstLine="720"/>
        <w:jc w:val="both"/>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Hence, in the present study, a systematic investigation was carried on the effect of some major factors involved in the development of an efficient</w:t>
      </w:r>
      <w:r w:rsidRPr="008C02BD">
        <w:rPr>
          <w:rFonts w:ascii="Times New Roman" w:hAnsi="Times New Roman" w:cs="Times New Roman"/>
          <w:i/>
          <w:color w:val="000000" w:themeColor="text1"/>
          <w:sz w:val="24"/>
          <w:szCs w:val="24"/>
        </w:rPr>
        <w:t xml:space="preserve"> in vitro</w:t>
      </w:r>
      <w:r w:rsidRPr="008C02BD">
        <w:rPr>
          <w:rFonts w:ascii="Times New Roman" w:hAnsi="Times New Roman" w:cs="Times New Roman"/>
          <w:color w:val="000000" w:themeColor="text1"/>
          <w:sz w:val="24"/>
          <w:szCs w:val="24"/>
        </w:rPr>
        <w:t xml:space="preserve"> regeneration and transformation procedure for pomegranate cv. Bhagwa. A reliable and efficient protocol for </w:t>
      </w:r>
      <w:r w:rsidRPr="008C02BD">
        <w:rPr>
          <w:rFonts w:ascii="Times New Roman" w:hAnsi="Times New Roman" w:cs="Times New Roman"/>
          <w:i/>
          <w:color w:val="000000" w:themeColor="text1"/>
          <w:sz w:val="24"/>
          <w:szCs w:val="24"/>
        </w:rPr>
        <w:t xml:space="preserve">in vitro </w:t>
      </w:r>
      <w:r w:rsidRPr="008C02BD">
        <w:rPr>
          <w:rFonts w:ascii="Times New Roman" w:hAnsi="Times New Roman" w:cs="Times New Roman"/>
          <w:color w:val="000000" w:themeColor="text1"/>
          <w:sz w:val="24"/>
          <w:szCs w:val="24"/>
        </w:rPr>
        <w:t>regeneration and transformation of pomegranate cv. Bhagwa was developed. PFLP gene was transferred into pomegranate using the above protocol. Putative transformants were obtained on selection medium. Transgene insertion and expression were confirmed using molecular techniques.</w:t>
      </w:r>
      <w:r w:rsidR="001A74BA" w:rsidRPr="008C02BD">
        <w:rPr>
          <w:rFonts w:ascii="Times New Roman" w:hAnsi="Times New Roman" w:cs="Times New Roman"/>
          <w:color w:val="000000" w:themeColor="text1"/>
          <w:sz w:val="24"/>
          <w:szCs w:val="24"/>
        </w:rPr>
        <w:t xml:space="preserve"> </w:t>
      </w:r>
    </w:p>
    <w:p w:rsidR="00101F37" w:rsidRPr="008C02BD" w:rsidRDefault="00101F37" w:rsidP="00CC6D0E">
      <w:pPr>
        <w:spacing w:before="240" w:after="240" w:line="360" w:lineRule="auto"/>
        <w:jc w:val="both"/>
        <w:rPr>
          <w:rFonts w:ascii="Times New Roman" w:hAnsi="Times New Roman" w:cs="Times New Roman"/>
          <w:b/>
          <w:color w:val="000000" w:themeColor="text1"/>
          <w:sz w:val="24"/>
          <w:szCs w:val="24"/>
        </w:rPr>
      </w:pPr>
      <w:r w:rsidRPr="008C02BD">
        <w:rPr>
          <w:rFonts w:ascii="Times New Roman" w:hAnsi="Times New Roman" w:cs="Times New Roman"/>
          <w:b/>
          <w:i/>
          <w:iCs/>
          <w:color w:val="000000" w:themeColor="text1"/>
          <w:sz w:val="24"/>
          <w:szCs w:val="24"/>
        </w:rPr>
        <w:t>Agrobacterium</w:t>
      </w:r>
      <w:r w:rsidRPr="008C02BD">
        <w:rPr>
          <w:rFonts w:ascii="Times New Roman" w:hAnsi="Times New Roman" w:cs="Times New Roman"/>
          <w:b/>
          <w:color w:val="000000" w:themeColor="text1"/>
          <w:sz w:val="24"/>
          <w:szCs w:val="24"/>
        </w:rPr>
        <w:t xml:space="preserve"> mediated transformation.</w:t>
      </w:r>
    </w:p>
    <w:p w:rsidR="00EB1352" w:rsidRPr="008C02BD" w:rsidRDefault="00101F37" w:rsidP="00CC6D0E">
      <w:pPr>
        <w:autoSpaceDE w:val="0"/>
        <w:autoSpaceDN w:val="0"/>
        <w:adjustRightInd w:val="0"/>
        <w:spacing w:before="240" w:after="240" w:line="360" w:lineRule="auto"/>
        <w:ind w:firstLine="720"/>
        <w:jc w:val="both"/>
        <w:rPr>
          <w:rFonts w:ascii="Times New Roman" w:eastAsia="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 xml:space="preserve">Investigating the influence of different concentration of </w:t>
      </w:r>
      <w:r w:rsidRPr="008C02BD">
        <w:rPr>
          <w:rFonts w:ascii="Times New Roman" w:hAnsi="Times New Roman" w:cs="Times New Roman"/>
          <w:i/>
          <w:iCs/>
          <w:color w:val="000000" w:themeColor="text1"/>
          <w:sz w:val="24"/>
          <w:szCs w:val="24"/>
        </w:rPr>
        <w:t xml:space="preserve">Agrobacterium </w:t>
      </w:r>
      <w:r w:rsidRPr="008C02BD">
        <w:rPr>
          <w:rFonts w:ascii="Times New Roman" w:hAnsi="Times New Roman" w:cs="Times New Roman"/>
          <w:iCs/>
          <w:color w:val="000000" w:themeColor="text1"/>
          <w:sz w:val="24"/>
          <w:szCs w:val="24"/>
        </w:rPr>
        <w:t>cultures and duration of inoculation</w:t>
      </w:r>
      <w:r w:rsidR="001E585E" w:rsidRPr="008C02BD">
        <w:rPr>
          <w:rFonts w:ascii="Times New Roman" w:hAnsi="Times New Roman" w:cs="Times New Roman"/>
          <w:iCs/>
          <w:color w:val="000000" w:themeColor="text1"/>
          <w:sz w:val="24"/>
          <w:szCs w:val="24"/>
        </w:rPr>
        <w:t xml:space="preserve"> </w:t>
      </w:r>
      <w:r w:rsidRPr="008C02BD">
        <w:rPr>
          <w:rFonts w:ascii="Times New Roman" w:eastAsia="Times New Roman" w:hAnsi="Times New Roman" w:cs="Times New Roman"/>
          <w:color w:val="000000" w:themeColor="text1"/>
          <w:sz w:val="24"/>
          <w:szCs w:val="24"/>
        </w:rPr>
        <w:t>OD</w:t>
      </w:r>
      <w:r w:rsidRPr="008C02BD">
        <w:rPr>
          <w:rFonts w:ascii="Times New Roman" w:eastAsia="Times New Roman" w:hAnsi="Times New Roman" w:cs="Times New Roman"/>
          <w:color w:val="000000" w:themeColor="text1"/>
          <w:sz w:val="24"/>
          <w:szCs w:val="24"/>
          <w:vertAlign w:val="subscript"/>
        </w:rPr>
        <w:t>600</w:t>
      </w:r>
      <w:r w:rsidRPr="008C02BD">
        <w:rPr>
          <w:rFonts w:ascii="Times New Roman" w:eastAsia="Times New Roman" w:hAnsi="Times New Roman" w:cs="Times New Roman"/>
          <w:color w:val="000000" w:themeColor="text1"/>
          <w:sz w:val="24"/>
          <w:szCs w:val="24"/>
        </w:rPr>
        <w:t xml:space="preserve"> of 0.2</w:t>
      </w:r>
      <w:r w:rsidRPr="008C02BD">
        <w:rPr>
          <w:rFonts w:ascii="Times New Roman" w:hAnsi="Times New Roman" w:cs="Times New Roman"/>
          <w:color w:val="000000" w:themeColor="text1"/>
          <w:sz w:val="24"/>
          <w:szCs w:val="24"/>
        </w:rPr>
        <w:t xml:space="preserve"> gave optimum results with </w:t>
      </w:r>
      <w:r w:rsidRPr="008C02BD">
        <w:rPr>
          <w:rFonts w:ascii="Times New Roman" w:eastAsia="Times New Roman" w:hAnsi="Times New Roman" w:cs="Times New Roman"/>
          <w:color w:val="000000" w:themeColor="text1"/>
          <w:sz w:val="24"/>
          <w:szCs w:val="24"/>
        </w:rPr>
        <w:t>co-cul</w:t>
      </w:r>
      <w:r w:rsidR="00836E85" w:rsidRPr="008C02BD">
        <w:rPr>
          <w:rFonts w:ascii="Times New Roman" w:eastAsia="Times New Roman" w:hAnsi="Times New Roman" w:cs="Times New Roman"/>
          <w:color w:val="000000" w:themeColor="text1"/>
          <w:sz w:val="24"/>
          <w:szCs w:val="24"/>
        </w:rPr>
        <w:t xml:space="preserve">tivation period of 8min (Table </w:t>
      </w:r>
      <w:r w:rsidR="00EF4AAA" w:rsidRPr="008C02BD">
        <w:rPr>
          <w:rFonts w:ascii="Times New Roman" w:eastAsia="Times New Roman" w:hAnsi="Times New Roman" w:cs="Times New Roman"/>
          <w:color w:val="000000" w:themeColor="text1"/>
          <w:sz w:val="24"/>
          <w:szCs w:val="24"/>
          <w:highlight w:val="yellow"/>
        </w:rPr>
        <w:t>4</w:t>
      </w:r>
      <w:r w:rsidRPr="008C02BD">
        <w:rPr>
          <w:rFonts w:ascii="Times New Roman" w:eastAsia="Times New Roman" w:hAnsi="Times New Roman" w:cs="Times New Roman"/>
          <w:color w:val="000000" w:themeColor="text1"/>
          <w:sz w:val="24"/>
          <w:szCs w:val="24"/>
          <w:highlight w:val="yellow"/>
        </w:rPr>
        <w:t>)</w:t>
      </w:r>
      <w:r w:rsidRPr="008C02BD">
        <w:rPr>
          <w:rFonts w:ascii="Times New Roman" w:eastAsia="Times New Roman" w:hAnsi="Times New Roman" w:cs="Times New Roman"/>
          <w:color w:val="000000" w:themeColor="text1"/>
          <w:sz w:val="24"/>
          <w:szCs w:val="24"/>
        </w:rPr>
        <w:t>.</w:t>
      </w:r>
    </w:p>
    <w:p w:rsidR="00EB1352" w:rsidRPr="008C02BD" w:rsidRDefault="00EB1352" w:rsidP="00CC6D0E">
      <w:pPr>
        <w:autoSpaceDE w:val="0"/>
        <w:autoSpaceDN w:val="0"/>
        <w:adjustRightInd w:val="0"/>
        <w:spacing w:before="240" w:after="240" w:line="360" w:lineRule="auto"/>
        <w:ind w:firstLine="720"/>
        <w:jc w:val="both"/>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 xml:space="preserve"> In fruit trees, transformation rate is very low, besides cultivar and developmental stage of explant are other factors influencing transformation rate (Petri and Burgos, 2005). </w:t>
      </w:r>
      <w:r w:rsidRPr="008C02BD">
        <w:rPr>
          <w:rFonts w:ascii="Times New Roman" w:hAnsi="Times New Roman" w:cs="Times New Roman"/>
          <w:i/>
          <w:iCs/>
          <w:color w:val="000000" w:themeColor="text1"/>
          <w:sz w:val="24"/>
          <w:szCs w:val="24"/>
        </w:rPr>
        <w:t xml:space="preserve">Agrobacterium </w:t>
      </w:r>
      <w:r w:rsidRPr="008C02BD">
        <w:rPr>
          <w:rFonts w:ascii="Times New Roman" w:hAnsi="Times New Roman" w:cs="Times New Roman"/>
          <w:color w:val="000000" w:themeColor="text1"/>
          <w:sz w:val="24"/>
          <w:szCs w:val="24"/>
        </w:rPr>
        <w:t>mediated transformation offers remarkable advantages over direct gene transfer methodologies. It reduces the copy number of the transgene, potentially leading to fewer problems with transgene co-suppression and instability.</w:t>
      </w:r>
    </w:p>
    <w:p w:rsidR="00EB1352" w:rsidRPr="008C02BD" w:rsidRDefault="00EB1352" w:rsidP="007B176E">
      <w:pPr>
        <w:autoSpaceDE w:val="0"/>
        <w:autoSpaceDN w:val="0"/>
        <w:adjustRightInd w:val="0"/>
        <w:spacing w:before="240" w:after="240" w:line="360" w:lineRule="auto"/>
        <w:ind w:firstLine="720"/>
        <w:jc w:val="both"/>
        <w:rPr>
          <w:rFonts w:ascii="Times New Roman" w:hAnsi="Times New Roman" w:cs="Times New Roman"/>
          <w:color w:val="000000" w:themeColor="text1"/>
          <w:sz w:val="24"/>
          <w:szCs w:val="24"/>
        </w:rPr>
      </w:pPr>
      <w:r w:rsidRPr="008C02BD">
        <w:rPr>
          <w:rFonts w:ascii="Times New Roman" w:hAnsi="Times New Roman" w:cs="Times New Roman"/>
          <w:i/>
          <w:color w:val="000000" w:themeColor="text1"/>
          <w:sz w:val="24"/>
          <w:szCs w:val="24"/>
        </w:rPr>
        <w:t>A. tumefaciens</w:t>
      </w:r>
      <w:r w:rsidRPr="008C02BD">
        <w:rPr>
          <w:rFonts w:ascii="Times New Roman" w:hAnsi="Times New Roman" w:cs="Times New Roman"/>
          <w:color w:val="000000" w:themeColor="text1"/>
          <w:sz w:val="24"/>
          <w:szCs w:val="24"/>
        </w:rPr>
        <w:t xml:space="preserve"> strain LBA4404 has been used for many plant transformations because the elimination of LBA4404 from plant tissues is relatively easy at low concentration of antibiotics (Maheswaran </w:t>
      </w:r>
      <w:r w:rsidRPr="008C02BD">
        <w:rPr>
          <w:rFonts w:ascii="Times New Roman" w:hAnsi="Times New Roman" w:cs="Times New Roman"/>
          <w:i/>
          <w:color w:val="000000" w:themeColor="text1"/>
          <w:sz w:val="24"/>
          <w:szCs w:val="24"/>
        </w:rPr>
        <w:t>et al</w:t>
      </w:r>
      <w:r w:rsidRPr="008C02BD">
        <w:rPr>
          <w:rFonts w:ascii="Times New Roman" w:hAnsi="Times New Roman" w:cs="Times New Roman"/>
          <w:color w:val="000000" w:themeColor="text1"/>
          <w:sz w:val="24"/>
          <w:szCs w:val="24"/>
        </w:rPr>
        <w:t>., 1992).</w:t>
      </w:r>
      <w:r w:rsidR="007B176E" w:rsidRPr="008C02BD">
        <w:rPr>
          <w:rFonts w:ascii="Times New Roman" w:hAnsi="Times New Roman" w:cs="Times New Roman"/>
          <w:color w:val="000000" w:themeColor="text1"/>
          <w:sz w:val="24"/>
          <w:szCs w:val="24"/>
        </w:rPr>
        <w:t xml:space="preserve"> </w:t>
      </w:r>
      <w:r w:rsidRPr="008C02BD">
        <w:rPr>
          <w:rFonts w:ascii="Times New Roman" w:hAnsi="Times New Roman" w:cs="Times New Roman"/>
          <w:color w:val="000000" w:themeColor="text1"/>
          <w:sz w:val="24"/>
          <w:szCs w:val="24"/>
        </w:rPr>
        <w:t xml:space="preserve">So far only one report has been known on </w:t>
      </w:r>
      <w:r w:rsidRPr="008C02BD">
        <w:rPr>
          <w:rFonts w:ascii="Times New Roman" w:hAnsi="Times New Roman" w:cs="Times New Roman"/>
          <w:i/>
          <w:color w:val="000000" w:themeColor="text1"/>
          <w:sz w:val="24"/>
          <w:szCs w:val="24"/>
        </w:rPr>
        <w:t>A. tumefaciens</w:t>
      </w:r>
      <w:r w:rsidR="001E585E" w:rsidRPr="008C02BD">
        <w:rPr>
          <w:rFonts w:ascii="Times New Roman" w:hAnsi="Times New Roman" w:cs="Times New Roman"/>
          <w:color w:val="000000" w:themeColor="text1"/>
          <w:sz w:val="24"/>
          <w:szCs w:val="24"/>
        </w:rPr>
        <w:t xml:space="preserve"> </w:t>
      </w:r>
      <w:r w:rsidRPr="008C02BD">
        <w:rPr>
          <w:rFonts w:ascii="Times New Roman" w:hAnsi="Times New Roman" w:cs="Times New Roman"/>
          <w:color w:val="000000" w:themeColor="text1"/>
          <w:sz w:val="24"/>
          <w:szCs w:val="24"/>
        </w:rPr>
        <w:t xml:space="preserve">mediated </w:t>
      </w:r>
      <w:r w:rsidRPr="008C02BD">
        <w:rPr>
          <w:rFonts w:ascii="Times New Roman" w:hAnsi="Times New Roman" w:cs="Times New Roman"/>
          <w:color w:val="000000" w:themeColor="text1"/>
          <w:sz w:val="24"/>
          <w:szCs w:val="24"/>
        </w:rPr>
        <w:lastRenderedPageBreak/>
        <w:t xml:space="preserve">transformation of dwarf pomegranate (Terakami </w:t>
      </w:r>
      <w:r w:rsidRPr="008C02BD">
        <w:rPr>
          <w:rFonts w:ascii="Times New Roman" w:hAnsi="Times New Roman" w:cs="Times New Roman"/>
          <w:i/>
          <w:color w:val="000000" w:themeColor="text1"/>
          <w:sz w:val="24"/>
          <w:szCs w:val="24"/>
        </w:rPr>
        <w:t>et al</w:t>
      </w:r>
      <w:r w:rsidRPr="008C02BD">
        <w:rPr>
          <w:rFonts w:ascii="Times New Roman" w:hAnsi="Times New Roman" w:cs="Times New Roman"/>
          <w:color w:val="000000" w:themeColor="text1"/>
          <w:sz w:val="24"/>
          <w:szCs w:val="24"/>
        </w:rPr>
        <w:t xml:space="preserve">., 2007). In the present study we were able to establish an </w:t>
      </w:r>
      <w:r w:rsidRPr="008C02BD">
        <w:rPr>
          <w:rFonts w:ascii="Times New Roman" w:hAnsi="Times New Roman" w:cs="Times New Roman"/>
          <w:i/>
          <w:color w:val="000000" w:themeColor="text1"/>
          <w:sz w:val="24"/>
          <w:szCs w:val="24"/>
        </w:rPr>
        <w:t>A. tumefaciens</w:t>
      </w:r>
      <w:r w:rsidRPr="008C02BD">
        <w:rPr>
          <w:rFonts w:ascii="Times New Roman" w:hAnsi="Times New Roman" w:cs="Times New Roman"/>
          <w:color w:val="000000" w:themeColor="text1"/>
          <w:sz w:val="24"/>
          <w:szCs w:val="24"/>
        </w:rPr>
        <w:t xml:space="preserve">-mediated transformation method of pomegranate using </w:t>
      </w:r>
      <w:r w:rsidRPr="008C02BD">
        <w:rPr>
          <w:rFonts w:ascii="Times New Roman" w:hAnsi="Times New Roman" w:cs="Times New Roman"/>
          <w:i/>
          <w:color w:val="000000" w:themeColor="text1"/>
          <w:sz w:val="24"/>
          <w:szCs w:val="24"/>
        </w:rPr>
        <w:t xml:space="preserve">Agrobacterium </w:t>
      </w:r>
      <w:r w:rsidRPr="008C02BD">
        <w:rPr>
          <w:rFonts w:ascii="Times New Roman" w:hAnsi="Times New Roman" w:cs="Times New Roman"/>
          <w:color w:val="000000" w:themeColor="text1"/>
          <w:sz w:val="24"/>
          <w:szCs w:val="24"/>
        </w:rPr>
        <w:t>strain LBA4404.</w:t>
      </w:r>
    </w:p>
    <w:p w:rsidR="004922A6" w:rsidRPr="008C02BD" w:rsidRDefault="00EB1352" w:rsidP="00CC6D0E">
      <w:pPr>
        <w:autoSpaceDE w:val="0"/>
        <w:autoSpaceDN w:val="0"/>
        <w:adjustRightInd w:val="0"/>
        <w:spacing w:before="240" w:after="240" w:line="360" w:lineRule="auto"/>
        <w:ind w:firstLine="720"/>
        <w:jc w:val="both"/>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 xml:space="preserve">Fully callused petal, leaves, and cotyledons were inoculated with overnight grown </w:t>
      </w:r>
      <w:r w:rsidRPr="008C02BD">
        <w:rPr>
          <w:rFonts w:ascii="Times New Roman" w:hAnsi="Times New Roman" w:cs="Times New Roman"/>
          <w:i/>
          <w:color w:val="000000" w:themeColor="text1"/>
          <w:sz w:val="24"/>
          <w:szCs w:val="24"/>
        </w:rPr>
        <w:t>A. tumefaciens</w:t>
      </w:r>
      <w:r w:rsidRPr="008C02BD">
        <w:rPr>
          <w:rFonts w:ascii="Times New Roman" w:hAnsi="Times New Roman" w:cs="Times New Roman"/>
          <w:color w:val="000000" w:themeColor="text1"/>
          <w:sz w:val="24"/>
          <w:szCs w:val="24"/>
        </w:rPr>
        <w:t xml:space="preserve"> LBA4404 culture for 8min because of more chances to enter the gene in callus and then incubated for 3 days in dark, then they were transferred to cefotaxime for 3 days then shifted to the media containing 100 mg l</w:t>
      </w:r>
      <w:r w:rsidRPr="008C02BD">
        <w:rPr>
          <w:rFonts w:ascii="Times New Roman" w:hAnsi="Times New Roman" w:cs="Times New Roman"/>
          <w:color w:val="000000" w:themeColor="text1"/>
          <w:sz w:val="24"/>
          <w:szCs w:val="24"/>
          <w:vertAlign w:val="superscript"/>
        </w:rPr>
        <w:t>-1</w:t>
      </w:r>
      <w:r w:rsidRPr="008C02BD">
        <w:rPr>
          <w:rFonts w:ascii="Times New Roman" w:hAnsi="Times New Roman" w:cs="Times New Roman"/>
          <w:color w:val="000000" w:themeColor="text1"/>
          <w:sz w:val="24"/>
          <w:szCs w:val="24"/>
        </w:rPr>
        <w:t xml:space="preserve"> kanamycin and 250 mg l</w:t>
      </w:r>
      <w:r w:rsidRPr="008C02BD">
        <w:rPr>
          <w:rFonts w:ascii="Times New Roman" w:hAnsi="Times New Roman" w:cs="Times New Roman"/>
          <w:color w:val="000000" w:themeColor="text1"/>
          <w:sz w:val="24"/>
          <w:szCs w:val="24"/>
          <w:vertAlign w:val="superscript"/>
        </w:rPr>
        <w:t>-1</w:t>
      </w:r>
      <w:r w:rsidRPr="008C02BD">
        <w:rPr>
          <w:rFonts w:ascii="Times New Roman" w:hAnsi="Times New Roman" w:cs="Times New Roman"/>
          <w:color w:val="000000" w:themeColor="text1"/>
          <w:sz w:val="24"/>
          <w:szCs w:val="24"/>
        </w:rPr>
        <w:t xml:space="preserve"> of cefotaxime for selection of transformants.</w:t>
      </w:r>
    </w:p>
    <w:p w:rsidR="004922A6" w:rsidRPr="008C02BD" w:rsidRDefault="00836E85" w:rsidP="00CC6D0E">
      <w:pPr>
        <w:spacing w:before="240" w:after="240" w:line="360" w:lineRule="auto"/>
        <w:ind w:left="1170" w:hanging="1170"/>
        <w:jc w:val="both"/>
        <w:rPr>
          <w:rFonts w:ascii="Times New Roman" w:eastAsia="Times New Roman" w:hAnsi="Times New Roman" w:cs="Times New Roman"/>
          <w:b/>
          <w:color w:val="000000" w:themeColor="text1"/>
          <w:sz w:val="24"/>
          <w:szCs w:val="24"/>
          <w:vertAlign w:val="subscript"/>
        </w:rPr>
      </w:pPr>
      <w:r w:rsidRPr="008C02BD">
        <w:rPr>
          <w:rFonts w:ascii="Times New Roman" w:hAnsi="Times New Roman" w:cs="Times New Roman"/>
          <w:b/>
          <w:color w:val="000000" w:themeColor="text1"/>
          <w:sz w:val="24"/>
          <w:szCs w:val="24"/>
        </w:rPr>
        <w:t xml:space="preserve">Table </w:t>
      </w:r>
      <w:r w:rsidR="00EF4AAA" w:rsidRPr="008C02BD">
        <w:rPr>
          <w:rFonts w:ascii="Times New Roman" w:hAnsi="Times New Roman" w:cs="Times New Roman"/>
          <w:b/>
          <w:color w:val="000000" w:themeColor="text1"/>
          <w:sz w:val="24"/>
          <w:szCs w:val="24"/>
          <w:highlight w:val="yellow"/>
        </w:rPr>
        <w:t>4</w:t>
      </w:r>
      <w:r w:rsidR="004922A6" w:rsidRPr="008C02BD">
        <w:rPr>
          <w:rFonts w:ascii="Times New Roman" w:hAnsi="Times New Roman" w:cs="Times New Roman"/>
          <w:b/>
          <w:color w:val="000000" w:themeColor="text1"/>
          <w:sz w:val="24"/>
          <w:szCs w:val="24"/>
        </w:rPr>
        <w:t>:</w:t>
      </w:r>
      <w:r w:rsidR="004922A6" w:rsidRPr="008C02BD">
        <w:rPr>
          <w:rFonts w:ascii="Times New Roman" w:hAnsi="Times New Roman" w:cs="Times New Roman"/>
          <w:b/>
          <w:color w:val="000000" w:themeColor="text1"/>
          <w:sz w:val="24"/>
          <w:szCs w:val="24"/>
        </w:rPr>
        <w:tab/>
        <w:t xml:space="preserve">Standardization of Co-cultivation duration of Leaf, Cotyledon and Petal explants at different </w:t>
      </w:r>
      <w:r w:rsidR="004922A6" w:rsidRPr="008C02BD">
        <w:rPr>
          <w:rFonts w:ascii="Times New Roman" w:eastAsia="Times New Roman" w:hAnsi="Times New Roman" w:cs="Times New Roman"/>
          <w:b/>
          <w:color w:val="000000" w:themeColor="text1"/>
          <w:sz w:val="24"/>
          <w:szCs w:val="24"/>
        </w:rPr>
        <w:t>OD</w:t>
      </w:r>
      <w:r w:rsidR="004922A6" w:rsidRPr="008C02BD">
        <w:rPr>
          <w:rFonts w:ascii="Times New Roman" w:eastAsia="Times New Roman" w:hAnsi="Times New Roman" w:cs="Times New Roman"/>
          <w:b/>
          <w:color w:val="000000" w:themeColor="text1"/>
          <w:sz w:val="24"/>
          <w:szCs w:val="24"/>
          <w:vertAlign w:val="subscript"/>
        </w:rPr>
        <w:t>600</w:t>
      </w:r>
    </w:p>
    <w:tbl>
      <w:tblPr>
        <w:tblW w:w="9022" w:type="dxa"/>
        <w:jc w:val="center"/>
        <w:tblInd w:w="828" w:type="dxa"/>
        <w:tblLook w:val="04A0"/>
      </w:tblPr>
      <w:tblGrid>
        <w:gridCol w:w="1512"/>
        <w:gridCol w:w="1120"/>
        <w:gridCol w:w="2700"/>
        <w:gridCol w:w="2070"/>
        <w:gridCol w:w="1620"/>
      </w:tblGrid>
      <w:tr w:rsidR="004922A6" w:rsidRPr="008C02BD" w:rsidTr="004922A6">
        <w:trPr>
          <w:trHeight w:val="20"/>
          <w:jc w:val="center"/>
        </w:trPr>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b/>
                <w:color w:val="000000" w:themeColor="text1"/>
                <w:sz w:val="24"/>
                <w:szCs w:val="24"/>
              </w:rPr>
            </w:pPr>
            <w:r w:rsidRPr="008C02BD">
              <w:rPr>
                <w:rFonts w:ascii="Times New Roman" w:eastAsia="Times New Roman" w:hAnsi="Times New Roman" w:cs="Times New Roman"/>
                <w:b/>
                <w:color w:val="000000" w:themeColor="text1"/>
                <w:sz w:val="24"/>
                <w:szCs w:val="24"/>
              </w:rPr>
              <w:t xml:space="preserve">Type of </w:t>
            </w:r>
            <w:r w:rsidR="00B731B5" w:rsidRPr="008C02BD">
              <w:rPr>
                <w:rFonts w:ascii="Times New Roman" w:eastAsia="Times New Roman" w:hAnsi="Times New Roman" w:cs="Times New Roman"/>
                <w:b/>
                <w:color w:val="000000" w:themeColor="text1"/>
                <w:sz w:val="24"/>
                <w:szCs w:val="24"/>
              </w:rPr>
              <w:t>explants</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b/>
                <w:color w:val="000000" w:themeColor="text1"/>
                <w:sz w:val="24"/>
                <w:szCs w:val="24"/>
              </w:rPr>
            </w:pPr>
            <w:r w:rsidRPr="008C02BD">
              <w:rPr>
                <w:rFonts w:ascii="Times New Roman" w:eastAsia="Times New Roman" w:hAnsi="Times New Roman" w:cs="Times New Roman"/>
                <w:b/>
                <w:color w:val="000000" w:themeColor="text1"/>
                <w:sz w:val="24"/>
                <w:szCs w:val="24"/>
              </w:rPr>
              <w:t>OD</w:t>
            </w:r>
            <w:r w:rsidRPr="008C02BD">
              <w:rPr>
                <w:rFonts w:ascii="Times New Roman" w:eastAsia="Times New Roman" w:hAnsi="Times New Roman" w:cs="Times New Roman"/>
                <w:b/>
                <w:color w:val="000000" w:themeColor="text1"/>
                <w:sz w:val="24"/>
                <w:szCs w:val="24"/>
                <w:vertAlign w:val="subscript"/>
              </w:rPr>
              <w:t>600</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b/>
                <w:color w:val="000000" w:themeColor="text1"/>
                <w:sz w:val="24"/>
                <w:szCs w:val="24"/>
              </w:rPr>
            </w:pPr>
            <w:r w:rsidRPr="008C02BD">
              <w:rPr>
                <w:rFonts w:ascii="Times New Roman" w:eastAsia="Times New Roman" w:hAnsi="Times New Roman" w:cs="Times New Roman"/>
                <w:b/>
                <w:color w:val="000000" w:themeColor="text1"/>
                <w:sz w:val="24"/>
                <w:szCs w:val="24"/>
              </w:rPr>
              <w:t>Cocultivation period min.</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b/>
                <w:color w:val="000000" w:themeColor="text1"/>
                <w:sz w:val="24"/>
                <w:szCs w:val="24"/>
              </w:rPr>
            </w:pPr>
            <w:r w:rsidRPr="008C02BD">
              <w:rPr>
                <w:rFonts w:ascii="Times New Roman" w:eastAsia="Times New Roman" w:hAnsi="Times New Roman" w:cs="Times New Roman"/>
                <w:b/>
                <w:color w:val="000000" w:themeColor="text1"/>
                <w:sz w:val="24"/>
                <w:szCs w:val="24"/>
              </w:rPr>
              <w:t>No. of shoots regenerated</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b/>
                <w:color w:val="000000" w:themeColor="text1"/>
                <w:sz w:val="24"/>
                <w:szCs w:val="24"/>
              </w:rPr>
            </w:pPr>
            <w:r w:rsidRPr="008C02BD">
              <w:rPr>
                <w:rFonts w:ascii="Times New Roman" w:eastAsia="Times New Roman" w:hAnsi="Times New Roman" w:cs="Times New Roman"/>
                <w:b/>
                <w:color w:val="000000" w:themeColor="text1"/>
                <w:sz w:val="24"/>
                <w:szCs w:val="24"/>
              </w:rPr>
              <w:t>No. of shoots rooting</w:t>
            </w:r>
          </w:p>
        </w:tc>
      </w:tr>
      <w:tr w:rsidR="004922A6" w:rsidRPr="008C02BD" w:rsidTr="004922A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Leaf</w:t>
            </w:r>
          </w:p>
        </w:tc>
        <w:tc>
          <w:tcPr>
            <w:tcW w:w="11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0.1</w:t>
            </w:r>
          </w:p>
        </w:tc>
        <w:tc>
          <w:tcPr>
            <w:tcW w:w="270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4</w:t>
            </w:r>
          </w:p>
        </w:tc>
        <w:tc>
          <w:tcPr>
            <w:tcW w:w="207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w:t>
            </w:r>
          </w:p>
        </w:tc>
        <w:tc>
          <w:tcPr>
            <w:tcW w:w="16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w:t>
            </w:r>
          </w:p>
        </w:tc>
      </w:tr>
      <w:tr w:rsidR="004922A6" w:rsidRPr="008C02BD" w:rsidTr="004922A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p>
        </w:tc>
        <w:tc>
          <w:tcPr>
            <w:tcW w:w="11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0.1</w:t>
            </w:r>
          </w:p>
        </w:tc>
        <w:tc>
          <w:tcPr>
            <w:tcW w:w="270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8</w:t>
            </w:r>
          </w:p>
        </w:tc>
        <w:tc>
          <w:tcPr>
            <w:tcW w:w="207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w:t>
            </w:r>
          </w:p>
        </w:tc>
        <w:tc>
          <w:tcPr>
            <w:tcW w:w="16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w:t>
            </w:r>
          </w:p>
        </w:tc>
      </w:tr>
      <w:tr w:rsidR="004922A6" w:rsidRPr="008C02BD" w:rsidTr="004922A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p>
        </w:tc>
        <w:tc>
          <w:tcPr>
            <w:tcW w:w="11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0.2</w:t>
            </w:r>
          </w:p>
        </w:tc>
        <w:tc>
          <w:tcPr>
            <w:tcW w:w="270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4</w:t>
            </w:r>
          </w:p>
        </w:tc>
        <w:tc>
          <w:tcPr>
            <w:tcW w:w="207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w:t>
            </w:r>
          </w:p>
        </w:tc>
        <w:tc>
          <w:tcPr>
            <w:tcW w:w="16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w:t>
            </w:r>
          </w:p>
        </w:tc>
      </w:tr>
      <w:tr w:rsidR="004922A6" w:rsidRPr="008C02BD" w:rsidTr="004922A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p>
        </w:tc>
        <w:tc>
          <w:tcPr>
            <w:tcW w:w="11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0.2</w:t>
            </w:r>
          </w:p>
        </w:tc>
        <w:tc>
          <w:tcPr>
            <w:tcW w:w="270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8</w:t>
            </w:r>
          </w:p>
        </w:tc>
        <w:tc>
          <w:tcPr>
            <w:tcW w:w="207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10</w:t>
            </w:r>
          </w:p>
        </w:tc>
        <w:tc>
          <w:tcPr>
            <w:tcW w:w="16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7</w:t>
            </w:r>
          </w:p>
        </w:tc>
      </w:tr>
      <w:tr w:rsidR="004922A6" w:rsidRPr="008C02BD" w:rsidTr="004922A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Cotyledons</w:t>
            </w:r>
          </w:p>
        </w:tc>
        <w:tc>
          <w:tcPr>
            <w:tcW w:w="11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0.1</w:t>
            </w:r>
          </w:p>
        </w:tc>
        <w:tc>
          <w:tcPr>
            <w:tcW w:w="270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4</w:t>
            </w:r>
          </w:p>
        </w:tc>
        <w:tc>
          <w:tcPr>
            <w:tcW w:w="207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w:t>
            </w:r>
          </w:p>
        </w:tc>
        <w:tc>
          <w:tcPr>
            <w:tcW w:w="16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w:t>
            </w:r>
          </w:p>
        </w:tc>
      </w:tr>
      <w:tr w:rsidR="004922A6" w:rsidRPr="008C02BD" w:rsidTr="004922A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p>
        </w:tc>
        <w:tc>
          <w:tcPr>
            <w:tcW w:w="11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0.1</w:t>
            </w:r>
          </w:p>
        </w:tc>
        <w:tc>
          <w:tcPr>
            <w:tcW w:w="270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8</w:t>
            </w:r>
          </w:p>
        </w:tc>
        <w:tc>
          <w:tcPr>
            <w:tcW w:w="207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w:t>
            </w:r>
          </w:p>
        </w:tc>
        <w:tc>
          <w:tcPr>
            <w:tcW w:w="16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w:t>
            </w:r>
          </w:p>
        </w:tc>
      </w:tr>
      <w:tr w:rsidR="004922A6" w:rsidRPr="008C02BD" w:rsidTr="004922A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p>
        </w:tc>
        <w:tc>
          <w:tcPr>
            <w:tcW w:w="11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0.2</w:t>
            </w:r>
          </w:p>
        </w:tc>
        <w:tc>
          <w:tcPr>
            <w:tcW w:w="270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4</w:t>
            </w:r>
          </w:p>
        </w:tc>
        <w:tc>
          <w:tcPr>
            <w:tcW w:w="207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w:t>
            </w:r>
          </w:p>
        </w:tc>
        <w:tc>
          <w:tcPr>
            <w:tcW w:w="16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w:t>
            </w:r>
          </w:p>
        </w:tc>
      </w:tr>
      <w:tr w:rsidR="004922A6" w:rsidRPr="008C02BD" w:rsidTr="004922A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p>
        </w:tc>
        <w:tc>
          <w:tcPr>
            <w:tcW w:w="11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0.2</w:t>
            </w:r>
          </w:p>
        </w:tc>
        <w:tc>
          <w:tcPr>
            <w:tcW w:w="270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8</w:t>
            </w:r>
          </w:p>
        </w:tc>
        <w:tc>
          <w:tcPr>
            <w:tcW w:w="207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4</w:t>
            </w:r>
          </w:p>
        </w:tc>
        <w:tc>
          <w:tcPr>
            <w:tcW w:w="16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3</w:t>
            </w:r>
          </w:p>
        </w:tc>
      </w:tr>
      <w:tr w:rsidR="004922A6" w:rsidRPr="008C02BD" w:rsidTr="004922A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Petals</w:t>
            </w:r>
          </w:p>
        </w:tc>
        <w:tc>
          <w:tcPr>
            <w:tcW w:w="11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0.1</w:t>
            </w:r>
          </w:p>
        </w:tc>
        <w:tc>
          <w:tcPr>
            <w:tcW w:w="270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4</w:t>
            </w:r>
          </w:p>
        </w:tc>
        <w:tc>
          <w:tcPr>
            <w:tcW w:w="207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w:t>
            </w:r>
          </w:p>
        </w:tc>
        <w:tc>
          <w:tcPr>
            <w:tcW w:w="16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w:t>
            </w:r>
          </w:p>
        </w:tc>
      </w:tr>
      <w:tr w:rsidR="004922A6" w:rsidRPr="008C02BD" w:rsidTr="004922A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p>
        </w:tc>
        <w:tc>
          <w:tcPr>
            <w:tcW w:w="11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0.1</w:t>
            </w:r>
          </w:p>
        </w:tc>
        <w:tc>
          <w:tcPr>
            <w:tcW w:w="270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8</w:t>
            </w:r>
          </w:p>
        </w:tc>
        <w:tc>
          <w:tcPr>
            <w:tcW w:w="207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w:t>
            </w:r>
          </w:p>
        </w:tc>
        <w:tc>
          <w:tcPr>
            <w:tcW w:w="16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w:t>
            </w:r>
          </w:p>
        </w:tc>
      </w:tr>
      <w:tr w:rsidR="004922A6" w:rsidRPr="008C02BD" w:rsidTr="004922A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p>
        </w:tc>
        <w:tc>
          <w:tcPr>
            <w:tcW w:w="11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0.2</w:t>
            </w:r>
          </w:p>
        </w:tc>
        <w:tc>
          <w:tcPr>
            <w:tcW w:w="270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4</w:t>
            </w:r>
          </w:p>
        </w:tc>
        <w:tc>
          <w:tcPr>
            <w:tcW w:w="207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w:t>
            </w:r>
          </w:p>
        </w:tc>
        <w:tc>
          <w:tcPr>
            <w:tcW w:w="16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w:t>
            </w:r>
          </w:p>
        </w:tc>
      </w:tr>
      <w:tr w:rsidR="004922A6" w:rsidRPr="008C02BD" w:rsidTr="004922A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p>
        </w:tc>
        <w:tc>
          <w:tcPr>
            <w:tcW w:w="11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0.2</w:t>
            </w:r>
          </w:p>
        </w:tc>
        <w:tc>
          <w:tcPr>
            <w:tcW w:w="270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8</w:t>
            </w:r>
          </w:p>
        </w:tc>
        <w:tc>
          <w:tcPr>
            <w:tcW w:w="207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1</w:t>
            </w:r>
          </w:p>
        </w:tc>
        <w:tc>
          <w:tcPr>
            <w:tcW w:w="1620" w:type="dxa"/>
            <w:tcBorders>
              <w:top w:val="nil"/>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w:t>
            </w:r>
          </w:p>
        </w:tc>
      </w:tr>
      <w:tr w:rsidR="004922A6" w:rsidRPr="008C02BD" w:rsidTr="00492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2A6" w:rsidRPr="008C02BD" w:rsidRDefault="004922A6" w:rsidP="007B176E">
            <w:pPr>
              <w:spacing w:after="0" w:line="360" w:lineRule="auto"/>
              <w:jc w:val="center"/>
              <w:rPr>
                <w:rFonts w:ascii="Times New Roman" w:eastAsia="Times New Roman" w:hAnsi="Times New Roman" w:cs="Times New Roman"/>
                <w:b/>
                <w:color w:val="000000" w:themeColor="text1"/>
                <w:sz w:val="24"/>
                <w:szCs w:val="24"/>
              </w:rPr>
            </w:pPr>
            <w:r w:rsidRPr="008C02BD">
              <w:rPr>
                <w:rFonts w:ascii="Times New Roman" w:eastAsia="Times New Roman" w:hAnsi="Times New Roman" w:cs="Times New Roman"/>
                <w:b/>
                <w:color w:val="000000" w:themeColor="text1"/>
                <w:sz w:val="24"/>
                <w:szCs w:val="24"/>
              </w:rPr>
              <w:t>S.EM</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b/>
                <w:color w:val="000000" w:themeColor="text1"/>
                <w:sz w:val="24"/>
                <w:szCs w:val="24"/>
              </w:rPr>
            </w:pP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b/>
                <w:color w:val="000000" w:themeColor="text1"/>
                <w:sz w:val="24"/>
                <w:szCs w:val="24"/>
              </w:rPr>
            </w:pP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b/>
                <w:color w:val="000000" w:themeColor="text1"/>
                <w:sz w:val="24"/>
                <w:szCs w:val="24"/>
              </w:rPr>
            </w:pPr>
            <w:r w:rsidRPr="008C02BD">
              <w:rPr>
                <w:rFonts w:ascii="Times New Roman" w:eastAsia="Times New Roman" w:hAnsi="Times New Roman" w:cs="Times New Roman"/>
                <w:b/>
                <w:color w:val="000000" w:themeColor="text1"/>
                <w:sz w:val="24"/>
                <w:szCs w:val="24"/>
              </w:rPr>
              <w:t>0.22</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b/>
                <w:color w:val="000000" w:themeColor="text1"/>
                <w:sz w:val="24"/>
                <w:szCs w:val="24"/>
              </w:rPr>
            </w:pPr>
            <w:r w:rsidRPr="008C02BD">
              <w:rPr>
                <w:rFonts w:ascii="Times New Roman" w:eastAsia="Times New Roman" w:hAnsi="Times New Roman" w:cs="Times New Roman"/>
                <w:b/>
                <w:color w:val="000000" w:themeColor="text1"/>
                <w:sz w:val="24"/>
                <w:szCs w:val="24"/>
              </w:rPr>
              <w:t>0.21</w:t>
            </w:r>
          </w:p>
        </w:tc>
      </w:tr>
      <w:tr w:rsidR="004922A6" w:rsidRPr="008C02BD" w:rsidTr="00492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2A6" w:rsidRPr="008C02BD" w:rsidRDefault="004922A6" w:rsidP="007B176E">
            <w:pPr>
              <w:spacing w:after="0" w:line="360" w:lineRule="auto"/>
              <w:jc w:val="center"/>
              <w:rPr>
                <w:rFonts w:ascii="Times New Roman" w:eastAsia="Times New Roman" w:hAnsi="Times New Roman" w:cs="Times New Roman"/>
                <w:b/>
                <w:color w:val="000000" w:themeColor="text1"/>
                <w:sz w:val="24"/>
                <w:szCs w:val="24"/>
              </w:rPr>
            </w:pPr>
            <w:r w:rsidRPr="008C02BD">
              <w:rPr>
                <w:rFonts w:ascii="Times New Roman" w:eastAsia="Times New Roman" w:hAnsi="Times New Roman" w:cs="Times New Roman"/>
                <w:b/>
                <w:color w:val="000000" w:themeColor="text1"/>
                <w:sz w:val="24"/>
                <w:szCs w:val="24"/>
              </w:rPr>
              <w:t>CD (1%)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b/>
                <w:color w:val="000000" w:themeColor="text1"/>
                <w:sz w:val="24"/>
                <w:szCs w:val="24"/>
              </w:rPr>
            </w:pP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b/>
                <w:color w:val="000000" w:themeColor="text1"/>
                <w:sz w:val="24"/>
                <w:szCs w:val="24"/>
              </w:rPr>
            </w:pP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b/>
                <w:color w:val="000000" w:themeColor="text1"/>
                <w:sz w:val="24"/>
                <w:szCs w:val="24"/>
              </w:rPr>
            </w:pPr>
            <w:r w:rsidRPr="008C02BD">
              <w:rPr>
                <w:rFonts w:ascii="Times New Roman" w:eastAsia="Times New Roman" w:hAnsi="Times New Roman" w:cs="Times New Roman"/>
                <w:b/>
                <w:color w:val="000000" w:themeColor="text1"/>
                <w:sz w:val="24"/>
                <w:szCs w:val="24"/>
              </w:rPr>
              <w:t>0.92</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b/>
                <w:color w:val="000000" w:themeColor="text1"/>
                <w:sz w:val="24"/>
                <w:szCs w:val="24"/>
              </w:rPr>
            </w:pPr>
            <w:r w:rsidRPr="008C02BD">
              <w:rPr>
                <w:rFonts w:ascii="Times New Roman" w:eastAsia="Times New Roman" w:hAnsi="Times New Roman" w:cs="Times New Roman"/>
                <w:b/>
                <w:color w:val="000000" w:themeColor="text1"/>
                <w:sz w:val="24"/>
                <w:szCs w:val="24"/>
              </w:rPr>
              <w:t>0.93</w:t>
            </w:r>
          </w:p>
        </w:tc>
      </w:tr>
      <w:tr w:rsidR="004922A6" w:rsidRPr="008C02BD" w:rsidTr="004922A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2A6" w:rsidRPr="008C02BD" w:rsidRDefault="004922A6" w:rsidP="007B176E">
            <w:pPr>
              <w:spacing w:after="0" w:line="360" w:lineRule="auto"/>
              <w:jc w:val="center"/>
              <w:rPr>
                <w:rFonts w:ascii="Times New Roman" w:eastAsia="Times New Roman" w:hAnsi="Times New Roman" w:cs="Times New Roman"/>
                <w:b/>
                <w:color w:val="000000" w:themeColor="text1"/>
                <w:sz w:val="24"/>
                <w:szCs w:val="24"/>
              </w:rPr>
            </w:pP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4922A6" w:rsidRPr="008C02BD" w:rsidRDefault="004922A6" w:rsidP="007B176E">
            <w:pPr>
              <w:spacing w:after="0" w:line="360" w:lineRule="auto"/>
              <w:jc w:val="center"/>
              <w:rPr>
                <w:rFonts w:ascii="Times New Roman" w:eastAsia="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w:t>
            </w:r>
          </w:p>
        </w:tc>
      </w:tr>
    </w:tbl>
    <w:p w:rsidR="004922A6" w:rsidRPr="008C02BD" w:rsidRDefault="004922A6" w:rsidP="007B176E">
      <w:pPr>
        <w:spacing w:after="0" w:line="360" w:lineRule="auto"/>
        <w:rPr>
          <w:rFonts w:ascii="Times New Roman" w:hAnsi="Times New Roman" w:cs="Times New Roman"/>
          <w:b/>
          <w:color w:val="000000" w:themeColor="text1"/>
          <w:sz w:val="24"/>
          <w:szCs w:val="24"/>
        </w:rPr>
      </w:pPr>
      <w:r w:rsidRPr="008C02BD">
        <w:rPr>
          <w:rFonts w:ascii="Times New Roman" w:hAnsi="Times New Roman" w:cs="Times New Roman"/>
          <w:color w:val="000000" w:themeColor="text1"/>
          <w:sz w:val="24"/>
          <w:szCs w:val="24"/>
        </w:rPr>
        <w:t xml:space="preserve">NS= NON SIGNIFICANT, * SIGNIFICANT AT P=0.05O%, **= SIGNIFICANT AT P=0.01% </w:t>
      </w:r>
    </w:p>
    <w:p w:rsidR="004922A6" w:rsidRPr="008C02BD" w:rsidRDefault="001E585E" w:rsidP="007B176E">
      <w:pPr>
        <w:spacing w:before="240" w:after="240" w:line="360" w:lineRule="auto"/>
        <w:jc w:val="center"/>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lastRenderedPageBreak/>
        <w:t>(</w:t>
      </w:r>
      <w:r w:rsidR="004922A6" w:rsidRPr="008C02BD">
        <w:rPr>
          <w:rFonts w:ascii="Times New Roman" w:hAnsi="Times New Roman" w:cs="Times New Roman"/>
          <w:color w:val="000000" w:themeColor="text1"/>
          <w:sz w:val="24"/>
          <w:szCs w:val="24"/>
        </w:rPr>
        <w:t xml:space="preserve">Note: Figure in the parenthesis </w:t>
      </w:r>
      <w:r w:rsidRPr="008C02BD">
        <w:rPr>
          <w:rFonts w:ascii="Times New Roman" w:hAnsi="Times New Roman" w:cs="Times New Roman"/>
          <w:color w:val="000000" w:themeColor="text1"/>
          <w:sz w:val="24"/>
          <w:szCs w:val="24"/>
        </w:rPr>
        <w:t>indicates arc sin transformed value.)</w:t>
      </w:r>
    </w:p>
    <w:p w:rsidR="00101F37" w:rsidRPr="008C02BD" w:rsidRDefault="00101F37" w:rsidP="00CC6D0E">
      <w:pPr>
        <w:spacing w:before="240" w:after="240" w:line="360" w:lineRule="auto"/>
        <w:jc w:val="both"/>
        <w:rPr>
          <w:rFonts w:ascii="Times New Roman" w:hAnsi="Times New Roman" w:cs="Times New Roman"/>
          <w:color w:val="000000" w:themeColor="text1"/>
          <w:sz w:val="24"/>
          <w:szCs w:val="24"/>
        </w:rPr>
      </w:pPr>
      <w:r w:rsidRPr="008C02BD">
        <w:rPr>
          <w:rFonts w:ascii="Times New Roman" w:hAnsi="Times New Roman" w:cs="Times New Roman"/>
          <w:b/>
          <w:bCs/>
          <w:color w:val="000000" w:themeColor="text1"/>
          <w:sz w:val="24"/>
          <w:szCs w:val="24"/>
        </w:rPr>
        <w:t>Selection of transformants</w:t>
      </w:r>
      <w:r w:rsidR="001E585E" w:rsidRPr="008C02BD">
        <w:rPr>
          <w:rFonts w:ascii="Times New Roman" w:hAnsi="Times New Roman" w:cs="Times New Roman"/>
          <w:b/>
          <w:bCs/>
          <w:color w:val="000000" w:themeColor="text1"/>
          <w:sz w:val="24"/>
          <w:szCs w:val="24"/>
        </w:rPr>
        <w:t>:</w:t>
      </w:r>
    </w:p>
    <w:p w:rsidR="00101F37" w:rsidRPr="008C02BD" w:rsidRDefault="00101F37" w:rsidP="00CC6D0E">
      <w:pPr>
        <w:spacing w:before="240" w:after="240" w:line="360" w:lineRule="auto"/>
        <w:ind w:firstLine="720"/>
        <w:jc w:val="both"/>
        <w:rPr>
          <w:rFonts w:ascii="Times New Roman" w:hAnsi="Times New Roman" w:cs="Times New Roman"/>
          <w:bCs/>
          <w:color w:val="000000" w:themeColor="text1"/>
          <w:sz w:val="24"/>
          <w:szCs w:val="24"/>
        </w:rPr>
      </w:pPr>
      <w:r w:rsidRPr="008C02BD">
        <w:rPr>
          <w:rFonts w:ascii="Times New Roman" w:hAnsi="Times New Roman" w:cs="Times New Roman"/>
          <w:bCs/>
          <w:color w:val="000000" w:themeColor="text1"/>
          <w:sz w:val="24"/>
          <w:szCs w:val="24"/>
        </w:rPr>
        <w:t xml:space="preserve">The co-cultivated leaf, cotyledon and petal calli were cultured on cefotoxime media (250 </w:t>
      </w:r>
      <w:r w:rsidRPr="008C02BD">
        <w:rPr>
          <w:rFonts w:ascii="Times New Roman" w:hAnsi="Times New Roman" w:cs="Times New Roman"/>
          <w:color w:val="000000" w:themeColor="text1"/>
          <w:sz w:val="24"/>
          <w:szCs w:val="24"/>
        </w:rPr>
        <w:t>mg ml</w:t>
      </w:r>
      <w:r w:rsidRPr="008C02BD">
        <w:rPr>
          <w:rFonts w:ascii="Times New Roman" w:hAnsi="Times New Roman" w:cs="Times New Roman"/>
          <w:color w:val="000000" w:themeColor="text1"/>
          <w:sz w:val="24"/>
          <w:szCs w:val="24"/>
          <w:vertAlign w:val="superscript"/>
        </w:rPr>
        <w:t>-1</w:t>
      </w:r>
      <w:r w:rsidRPr="008C02BD">
        <w:rPr>
          <w:rFonts w:ascii="Times New Roman" w:hAnsi="Times New Roman" w:cs="Times New Roman"/>
          <w:bCs/>
          <w:color w:val="000000" w:themeColor="text1"/>
          <w:sz w:val="24"/>
          <w:szCs w:val="24"/>
        </w:rPr>
        <w:t xml:space="preserve">) for 3 days, then they were sub cultured on the media containing </w:t>
      </w:r>
      <w:r w:rsidRPr="008C02BD">
        <w:rPr>
          <w:rFonts w:ascii="Times New Roman" w:hAnsi="Times New Roman" w:cs="Times New Roman"/>
          <w:color w:val="000000" w:themeColor="text1"/>
          <w:sz w:val="24"/>
          <w:szCs w:val="24"/>
        </w:rPr>
        <w:t>cefotaxime</w:t>
      </w:r>
      <w:r w:rsidRPr="008C02BD">
        <w:rPr>
          <w:rFonts w:ascii="Times New Roman" w:hAnsi="Times New Roman" w:cs="Times New Roman"/>
          <w:bCs/>
          <w:color w:val="000000" w:themeColor="text1"/>
          <w:sz w:val="24"/>
          <w:szCs w:val="24"/>
        </w:rPr>
        <w:t xml:space="preserve"> and kanamycin with concentration of 250 </w:t>
      </w:r>
      <w:r w:rsidRPr="008C02BD">
        <w:rPr>
          <w:rFonts w:ascii="Times New Roman" w:hAnsi="Times New Roman" w:cs="Times New Roman"/>
          <w:color w:val="000000" w:themeColor="text1"/>
          <w:sz w:val="24"/>
          <w:szCs w:val="24"/>
        </w:rPr>
        <w:t>mg ml</w:t>
      </w:r>
      <w:r w:rsidRPr="008C02BD">
        <w:rPr>
          <w:rFonts w:ascii="Times New Roman" w:hAnsi="Times New Roman" w:cs="Times New Roman"/>
          <w:color w:val="000000" w:themeColor="text1"/>
          <w:sz w:val="24"/>
          <w:szCs w:val="24"/>
          <w:vertAlign w:val="superscript"/>
        </w:rPr>
        <w:t xml:space="preserve">-1 </w:t>
      </w:r>
      <w:r w:rsidRPr="008C02BD">
        <w:rPr>
          <w:rFonts w:ascii="Times New Roman" w:hAnsi="Times New Roman" w:cs="Times New Roman"/>
          <w:bCs/>
          <w:color w:val="000000" w:themeColor="text1"/>
          <w:sz w:val="24"/>
          <w:szCs w:val="24"/>
        </w:rPr>
        <w:t xml:space="preserve">and 100 </w:t>
      </w:r>
      <w:r w:rsidRPr="008C02BD">
        <w:rPr>
          <w:rFonts w:ascii="Times New Roman" w:hAnsi="Times New Roman" w:cs="Times New Roman"/>
          <w:color w:val="000000" w:themeColor="text1"/>
          <w:sz w:val="24"/>
          <w:szCs w:val="24"/>
        </w:rPr>
        <w:t>mg ml</w:t>
      </w:r>
      <w:r w:rsidRPr="008C02BD">
        <w:rPr>
          <w:rFonts w:ascii="Times New Roman" w:hAnsi="Times New Roman" w:cs="Times New Roman"/>
          <w:color w:val="000000" w:themeColor="text1"/>
          <w:sz w:val="24"/>
          <w:szCs w:val="24"/>
          <w:vertAlign w:val="superscript"/>
        </w:rPr>
        <w:t xml:space="preserve">-1 </w:t>
      </w:r>
      <w:r w:rsidRPr="008C02BD">
        <w:rPr>
          <w:rFonts w:ascii="Times New Roman" w:hAnsi="Times New Roman" w:cs="Times New Roman"/>
          <w:bCs/>
          <w:color w:val="000000" w:themeColor="text1"/>
          <w:sz w:val="24"/>
          <w:szCs w:val="24"/>
        </w:rPr>
        <w:t>respectively</w:t>
      </w:r>
      <w:r w:rsidR="001E585E" w:rsidRPr="008C02BD">
        <w:rPr>
          <w:rFonts w:ascii="Times New Roman" w:hAnsi="Times New Roman" w:cs="Times New Roman"/>
          <w:bCs/>
          <w:color w:val="000000" w:themeColor="text1"/>
          <w:sz w:val="24"/>
          <w:szCs w:val="24"/>
        </w:rPr>
        <w:t xml:space="preserve"> ( Plate 1)</w:t>
      </w:r>
      <w:r w:rsidRPr="008C02BD">
        <w:rPr>
          <w:rFonts w:ascii="Times New Roman" w:hAnsi="Times New Roman" w:cs="Times New Roman"/>
          <w:bCs/>
          <w:color w:val="000000" w:themeColor="text1"/>
          <w:sz w:val="24"/>
          <w:szCs w:val="24"/>
        </w:rPr>
        <w:t>.</w:t>
      </w:r>
    </w:p>
    <w:p w:rsidR="00EB1352" w:rsidRPr="008C02BD" w:rsidRDefault="00101F37" w:rsidP="00CC6D0E">
      <w:pPr>
        <w:autoSpaceDE w:val="0"/>
        <w:autoSpaceDN w:val="0"/>
        <w:adjustRightInd w:val="0"/>
        <w:spacing w:before="240" w:after="240" w:line="360" w:lineRule="auto"/>
        <w:ind w:firstLine="720"/>
        <w:jc w:val="both"/>
        <w:rPr>
          <w:rFonts w:ascii="Times New Roman" w:hAnsi="Times New Roman" w:cs="Times New Roman"/>
          <w:bCs/>
          <w:color w:val="000000" w:themeColor="text1"/>
          <w:sz w:val="24"/>
          <w:szCs w:val="24"/>
        </w:rPr>
      </w:pPr>
      <w:r w:rsidRPr="008C02BD">
        <w:rPr>
          <w:rFonts w:ascii="Times New Roman" w:hAnsi="Times New Roman" w:cs="Times New Roman"/>
          <w:bCs/>
          <w:color w:val="000000" w:themeColor="text1"/>
          <w:sz w:val="24"/>
          <w:szCs w:val="24"/>
        </w:rPr>
        <w:t>The control plants obtained from leaf, cotyledon and petal calli were died and only putative transformants were regenerated from the media after 45-60 days of sub culturing.</w:t>
      </w:r>
    </w:p>
    <w:p w:rsidR="00EB1352" w:rsidRPr="008C02BD" w:rsidRDefault="00EB1352" w:rsidP="00CC6D0E">
      <w:pPr>
        <w:autoSpaceDE w:val="0"/>
        <w:autoSpaceDN w:val="0"/>
        <w:adjustRightInd w:val="0"/>
        <w:spacing w:before="240" w:after="240" w:line="360" w:lineRule="auto"/>
        <w:ind w:firstLine="720"/>
        <w:jc w:val="both"/>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 xml:space="preserve"> The co-cultivated explants were regenerated on kanamycin selective medium. After 5-6 weeks putative transgenic shoots were obtained from the transformed explants. In the control untransformed explants, leaves were withered on the selection media and died due to susceptibility to kanamycin selective medium.</w:t>
      </w:r>
    </w:p>
    <w:tbl>
      <w:tblPr>
        <w:tblStyle w:val="TableGrid"/>
        <w:tblW w:w="100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604"/>
        <w:gridCol w:w="3384"/>
        <w:gridCol w:w="3071"/>
      </w:tblGrid>
      <w:tr w:rsidR="00D118EA" w:rsidRPr="008C02BD" w:rsidTr="00D118EA">
        <w:trPr>
          <w:trHeight w:val="3312"/>
          <w:jc w:val="center"/>
        </w:trPr>
        <w:tc>
          <w:tcPr>
            <w:tcW w:w="3604" w:type="dxa"/>
          </w:tcPr>
          <w:p w:rsidR="00D118EA" w:rsidRPr="008C02BD" w:rsidRDefault="00D118EA" w:rsidP="00CC6D0E">
            <w:pPr>
              <w:autoSpaceDE w:val="0"/>
              <w:autoSpaceDN w:val="0"/>
              <w:adjustRightInd w:val="0"/>
              <w:spacing w:before="240" w:after="240" w:line="360" w:lineRule="auto"/>
              <w:jc w:val="both"/>
              <w:rPr>
                <w:rFonts w:ascii="Times New Roman" w:hAnsi="Times New Roman" w:cs="Times New Roman"/>
                <w:color w:val="000000" w:themeColor="text1"/>
                <w:sz w:val="24"/>
                <w:szCs w:val="24"/>
              </w:rPr>
            </w:pPr>
            <w:r w:rsidRPr="008C02BD">
              <w:rPr>
                <w:rFonts w:ascii="Times New Roman" w:hAnsi="Times New Roman" w:cs="Times New Roman"/>
                <w:noProof/>
                <w:color w:val="000000" w:themeColor="text1"/>
                <w:sz w:val="24"/>
                <w:szCs w:val="24"/>
              </w:rPr>
              <w:drawing>
                <wp:inline distT="0" distB="0" distL="0" distR="0">
                  <wp:extent cx="1014103" cy="2327564"/>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36">
                                    <a14:imgEffect>
                                      <a14:sharpenSoften amount="50000"/>
                                    </a14:imgEffect>
                                  </a14:imgLayer>
                                </a14:imgProps>
                              </a:ext>
                            </a:extLst>
                          </a:blip>
                          <a:srcRect l="12624" t="8895" r="5077" b="8625"/>
                          <a:stretch/>
                        </pic:blipFill>
                        <pic:spPr bwMode="auto">
                          <a:xfrm>
                            <a:off x="0" y="0"/>
                            <a:ext cx="1021867" cy="234538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8C02BD">
              <w:rPr>
                <w:rFonts w:ascii="Times New Roman" w:hAnsi="Times New Roman" w:cs="Times New Roman"/>
                <w:noProof/>
                <w:color w:val="000000" w:themeColor="text1"/>
                <w:sz w:val="24"/>
                <w:szCs w:val="24"/>
              </w:rPr>
              <w:drawing>
                <wp:inline distT="0" distB="0" distL="0" distR="0">
                  <wp:extent cx="1017089" cy="2327563"/>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6">
                                    <a14:imgEffect>
                                      <a14:brightnessContrast contrast="40000"/>
                                    </a14:imgEffect>
                                  </a14:imgLayer>
                                </a14:imgProps>
                              </a:ext>
                            </a:extLst>
                          </a:blip>
                          <a:srcRect l="37083" t="18409" r="38115" b="9241"/>
                          <a:stretch/>
                        </pic:blipFill>
                        <pic:spPr bwMode="auto">
                          <a:xfrm>
                            <a:off x="0" y="0"/>
                            <a:ext cx="1030559" cy="235838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3384" w:type="dxa"/>
          </w:tcPr>
          <w:p w:rsidR="00D118EA" w:rsidRPr="008C02BD" w:rsidRDefault="00D118EA" w:rsidP="00CC6D0E">
            <w:pPr>
              <w:autoSpaceDE w:val="0"/>
              <w:autoSpaceDN w:val="0"/>
              <w:adjustRightInd w:val="0"/>
              <w:spacing w:before="240" w:after="240" w:line="360" w:lineRule="auto"/>
              <w:jc w:val="both"/>
              <w:rPr>
                <w:rFonts w:ascii="Times New Roman" w:hAnsi="Times New Roman" w:cs="Times New Roman"/>
                <w:color w:val="000000" w:themeColor="text1"/>
                <w:sz w:val="24"/>
                <w:szCs w:val="24"/>
              </w:rPr>
            </w:pPr>
            <w:r w:rsidRPr="008C02BD">
              <w:rPr>
                <w:rFonts w:ascii="Times New Roman" w:hAnsi="Times New Roman" w:cs="Times New Roman"/>
                <w:noProof/>
                <w:color w:val="000000" w:themeColor="text1"/>
                <w:sz w:val="24"/>
                <w:szCs w:val="24"/>
              </w:rPr>
              <w:drawing>
                <wp:inline distT="0" distB="0" distL="0" distR="0">
                  <wp:extent cx="1998674" cy="2320052"/>
                  <wp:effectExtent l="19050" t="0" r="1576"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brightnessContrast contrast="40000"/>
                                    </a14:imgEffect>
                                  </a14:imgLayer>
                                </a14:imgProps>
                              </a:ext>
                            </a:extLst>
                          </a:blip>
                          <a:srcRect l="12305" t="6873" r="33814" b="17295"/>
                          <a:stretch/>
                        </pic:blipFill>
                        <pic:spPr bwMode="auto">
                          <a:xfrm>
                            <a:off x="0" y="0"/>
                            <a:ext cx="2007899" cy="233076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3071" w:type="dxa"/>
          </w:tcPr>
          <w:p w:rsidR="00D118EA" w:rsidRPr="008C02BD" w:rsidRDefault="00D118EA" w:rsidP="00CC6D0E">
            <w:pPr>
              <w:autoSpaceDE w:val="0"/>
              <w:autoSpaceDN w:val="0"/>
              <w:adjustRightInd w:val="0"/>
              <w:spacing w:before="240" w:after="240" w:line="360" w:lineRule="auto"/>
              <w:jc w:val="both"/>
              <w:rPr>
                <w:rFonts w:ascii="Times New Roman" w:hAnsi="Times New Roman" w:cs="Times New Roman"/>
                <w:color w:val="000000" w:themeColor="text1"/>
                <w:sz w:val="24"/>
                <w:szCs w:val="24"/>
              </w:rPr>
            </w:pPr>
            <w:r w:rsidRPr="008C02BD">
              <w:rPr>
                <w:rFonts w:ascii="Times New Roman" w:hAnsi="Times New Roman" w:cs="Times New Roman"/>
                <w:noProof/>
                <w:color w:val="000000" w:themeColor="text1"/>
                <w:sz w:val="24"/>
                <w:szCs w:val="24"/>
              </w:rPr>
              <w:drawing>
                <wp:inline distT="0" distB="0" distL="0" distR="0">
                  <wp:extent cx="1643495" cy="2208811"/>
                  <wp:effectExtent l="19050" t="0" r="0" b="0"/>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40">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683" r="9358"/>
                          <a:stretch>
                            <a:fillRect/>
                          </a:stretch>
                        </pic:blipFill>
                        <pic:spPr bwMode="auto">
                          <a:xfrm>
                            <a:off x="0" y="0"/>
                            <a:ext cx="1646290" cy="2212567"/>
                          </a:xfrm>
                          <a:prstGeom prst="rect">
                            <a:avLst/>
                          </a:prstGeom>
                          <a:noFill/>
                        </pic:spPr>
                      </pic:pic>
                    </a:graphicData>
                  </a:graphic>
                </wp:inline>
              </w:drawing>
            </w:r>
          </w:p>
        </w:tc>
      </w:tr>
      <w:tr w:rsidR="00D118EA" w:rsidRPr="008C02BD" w:rsidTr="00D118EA">
        <w:trPr>
          <w:trHeight w:val="881"/>
          <w:jc w:val="center"/>
        </w:trPr>
        <w:tc>
          <w:tcPr>
            <w:tcW w:w="3604" w:type="dxa"/>
          </w:tcPr>
          <w:p w:rsidR="00D118EA" w:rsidRPr="008C02BD" w:rsidRDefault="00D118EA" w:rsidP="007B176E">
            <w:pPr>
              <w:pStyle w:val="ListParagraph"/>
              <w:numPr>
                <w:ilvl w:val="0"/>
                <w:numId w:val="3"/>
              </w:numPr>
              <w:autoSpaceDE w:val="0"/>
              <w:autoSpaceDN w:val="0"/>
              <w:adjustRightInd w:val="0"/>
              <w:spacing w:before="240" w:after="240" w:line="360" w:lineRule="auto"/>
              <w:jc w:val="center"/>
              <w:rPr>
                <w:rFonts w:ascii="Times New Roman" w:hAnsi="Times New Roman" w:cs="Times New Roman"/>
                <w:b/>
                <w:color w:val="000000" w:themeColor="text1"/>
                <w:sz w:val="24"/>
                <w:szCs w:val="24"/>
              </w:rPr>
            </w:pPr>
            <w:r w:rsidRPr="008C02BD">
              <w:rPr>
                <w:rFonts w:ascii="Times New Roman" w:hAnsi="Times New Roman" w:cs="Times New Roman"/>
                <w:b/>
                <w:color w:val="000000" w:themeColor="text1"/>
                <w:sz w:val="24"/>
                <w:szCs w:val="24"/>
              </w:rPr>
              <w:t>Rooting response of shoot</w:t>
            </w:r>
            <w:r w:rsidRPr="008C02BD">
              <w:rPr>
                <w:rFonts w:ascii="Times New Roman" w:hAnsi="Times New Roman" w:cs="Times New Roman"/>
                <w:b/>
                <w:color w:val="000000" w:themeColor="text1"/>
                <w:sz w:val="24"/>
                <w:szCs w:val="24"/>
                <w:lang w:val="en-US"/>
              </w:rPr>
              <w:t xml:space="preserve"> regenerated   from leaf calli</w:t>
            </w:r>
          </w:p>
        </w:tc>
        <w:tc>
          <w:tcPr>
            <w:tcW w:w="3384" w:type="dxa"/>
          </w:tcPr>
          <w:p w:rsidR="00D118EA" w:rsidRPr="008C02BD" w:rsidRDefault="00D118EA" w:rsidP="007B176E">
            <w:pPr>
              <w:spacing w:before="240" w:after="240"/>
              <w:jc w:val="center"/>
              <w:rPr>
                <w:rFonts w:ascii="Times New Roman" w:hAnsi="Times New Roman" w:cs="Times New Roman"/>
                <w:b/>
                <w:color w:val="000000" w:themeColor="text1"/>
                <w:sz w:val="24"/>
                <w:szCs w:val="24"/>
              </w:rPr>
            </w:pPr>
            <w:r w:rsidRPr="008C02BD">
              <w:rPr>
                <w:rFonts w:ascii="Times New Roman" w:hAnsi="Times New Roman" w:cs="Times New Roman"/>
                <w:b/>
                <w:color w:val="000000" w:themeColor="text1"/>
                <w:sz w:val="24"/>
                <w:szCs w:val="24"/>
              </w:rPr>
              <w:t>B. Multiple shoots regenerated</w:t>
            </w:r>
          </w:p>
          <w:p w:rsidR="00D118EA" w:rsidRPr="008C02BD" w:rsidRDefault="00D118EA" w:rsidP="007B176E">
            <w:pPr>
              <w:autoSpaceDE w:val="0"/>
              <w:autoSpaceDN w:val="0"/>
              <w:adjustRightInd w:val="0"/>
              <w:spacing w:before="240" w:after="240"/>
              <w:jc w:val="center"/>
              <w:rPr>
                <w:rFonts w:ascii="Times New Roman" w:hAnsi="Times New Roman" w:cs="Times New Roman"/>
                <w:b/>
                <w:color w:val="000000" w:themeColor="text1"/>
                <w:sz w:val="24"/>
                <w:szCs w:val="24"/>
              </w:rPr>
            </w:pPr>
            <w:r w:rsidRPr="008C02BD">
              <w:rPr>
                <w:rFonts w:ascii="Times New Roman" w:hAnsi="Times New Roman" w:cs="Times New Roman"/>
                <w:b/>
                <w:color w:val="000000" w:themeColor="text1"/>
                <w:sz w:val="24"/>
                <w:szCs w:val="24"/>
              </w:rPr>
              <w:t>from  leaf  calli</w:t>
            </w:r>
          </w:p>
        </w:tc>
        <w:tc>
          <w:tcPr>
            <w:tcW w:w="3071" w:type="dxa"/>
          </w:tcPr>
          <w:p w:rsidR="00D118EA" w:rsidRPr="008C02BD" w:rsidRDefault="00D118EA" w:rsidP="007B176E">
            <w:pPr>
              <w:spacing w:before="240" w:after="240"/>
              <w:jc w:val="center"/>
              <w:rPr>
                <w:rFonts w:ascii="Times New Roman" w:hAnsi="Times New Roman" w:cs="Times New Roman"/>
                <w:b/>
                <w:color w:val="000000" w:themeColor="text1"/>
                <w:sz w:val="24"/>
                <w:szCs w:val="24"/>
              </w:rPr>
            </w:pPr>
            <w:r w:rsidRPr="008C02BD">
              <w:rPr>
                <w:rFonts w:ascii="Times New Roman" w:hAnsi="Times New Roman" w:cs="Times New Roman"/>
                <w:b/>
                <w:color w:val="000000" w:themeColor="text1"/>
                <w:sz w:val="24"/>
                <w:szCs w:val="24"/>
              </w:rPr>
              <w:t>C. Shoot regeneration from</w:t>
            </w:r>
          </w:p>
          <w:p w:rsidR="00D118EA" w:rsidRPr="008C02BD" w:rsidRDefault="00D118EA" w:rsidP="007B176E">
            <w:pPr>
              <w:spacing w:before="240" w:after="240"/>
              <w:jc w:val="center"/>
              <w:rPr>
                <w:rFonts w:ascii="Times New Roman" w:hAnsi="Times New Roman" w:cs="Times New Roman"/>
                <w:b/>
                <w:color w:val="000000" w:themeColor="text1"/>
                <w:sz w:val="24"/>
                <w:szCs w:val="24"/>
              </w:rPr>
            </w:pPr>
            <w:r w:rsidRPr="008C02BD">
              <w:rPr>
                <w:rFonts w:ascii="Times New Roman" w:hAnsi="Times New Roman" w:cs="Times New Roman"/>
                <w:b/>
                <w:color w:val="000000" w:themeColor="text1"/>
                <w:sz w:val="24"/>
                <w:szCs w:val="24"/>
              </w:rPr>
              <w:t>Cotyledonary calli</w:t>
            </w:r>
          </w:p>
        </w:tc>
      </w:tr>
    </w:tbl>
    <w:p w:rsidR="00867C0F" w:rsidRPr="008C02BD" w:rsidRDefault="008A63C3" w:rsidP="007B176E">
      <w:pPr>
        <w:spacing w:before="240" w:after="240" w:line="360" w:lineRule="auto"/>
        <w:jc w:val="center"/>
        <w:rPr>
          <w:rFonts w:ascii="Times New Roman" w:hAnsi="Times New Roman" w:cs="Times New Roman"/>
          <w:b/>
          <w:color w:val="000000" w:themeColor="text1"/>
          <w:sz w:val="24"/>
          <w:szCs w:val="24"/>
        </w:rPr>
      </w:pPr>
      <w:r w:rsidRPr="008C02BD">
        <w:rPr>
          <w:rFonts w:ascii="Times New Roman" w:hAnsi="Times New Roman" w:cs="Times New Roman"/>
          <w:b/>
          <w:noProof/>
          <w:color w:val="000000" w:themeColor="text1"/>
          <w:sz w:val="24"/>
          <w:szCs w:val="24"/>
          <w:lang w:eastAsia="en-IN"/>
        </w:rPr>
        <w:t>Plate 1:</w:t>
      </w:r>
      <w:r w:rsidRPr="008C02BD">
        <w:rPr>
          <w:rFonts w:ascii="Times New Roman" w:hAnsi="Times New Roman" w:cs="Times New Roman"/>
          <w:b/>
          <w:color w:val="000000" w:themeColor="text1"/>
          <w:sz w:val="24"/>
          <w:szCs w:val="24"/>
        </w:rPr>
        <w:t xml:space="preserve"> Shoot</w:t>
      </w:r>
      <w:r w:rsidR="008F1C24" w:rsidRPr="008C02BD">
        <w:rPr>
          <w:rFonts w:ascii="Times New Roman" w:hAnsi="Times New Roman" w:cs="Times New Roman"/>
          <w:b/>
          <w:color w:val="000000" w:themeColor="text1"/>
          <w:sz w:val="24"/>
          <w:szCs w:val="24"/>
        </w:rPr>
        <w:t xml:space="preserve"> regeneration and rooting response of putative transformants</w:t>
      </w:r>
    </w:p>
    <w:p w:rsidR="00101F37" w:rsidRPr="008C02BD" w:rsidRDefault="00101F37" w:rsidP="00CC6D0E">
      <w:pPr>
        <w:spacing w:before="240" w:after="240" w:line="360" w:lineRule="auto"/>
        <w:jc w:val="both"/>
        <w:rPr>
          <w:rFonts w:ascii="Times New Roman" w:hAnsi="Times New Roman" w:cs="Times New Roman"/>
          <w:b/>
          <w:bCs/>
          <w:color w:val="000000" w:themeColor="text1"/>
          <w:sz w:val="24"/>
          <w:szCs w:val="24"/>
        </w:rPr>
      </w:pPr>
      <w:r w:rsidRPr="008C02BD">
        <w:rPr>
          <w:rFonts w:ascii="Times New Roman" w:hAnsi="Times New Roman" w:cs="Times New Roman"/>
          <w:b/>
          <w:bCs/>
          <w:color w:val="000000" w:themeColor="text1"/>
          <w:sz w:val="24"/>
          <w:szCs w:val="24"/>
        </w:rPr>
        <w:t>Confirmation of PFLP gene in putative Transformants</w:t>
      </w:r>
    </w:p>
    <w:p w:rsidR="00101F37" w:rsidRPr="008C02BD" w:rsidRDefault="00101F37" w:rsidP="00CC6D0E">
      <w:pPr>
        <w:spacing w:before="240" w:after="240" w:line="360" w:lineRule="auto"/>
        <w:ind w:firstLine="720"/>
        <w:jc w:val="both"/>
        <w:rPr>
          <w:rFonts w:ascii="Times New Roman" w:hAnsi="Times New Roman" w:cs="Times New Roman"/>
          <w:bCs/>
          <w:color w:val="000000" w:themeColor="text1"/>
          <w:sz w:val="24"/>
          <w:szCs w:val="24"/>
        </w:rPr>
      </w:pPr>
      <w:r w:rsidRPr="008C02BD">
        <w:rPr>
          <w:rFonts w:ascii="Times New Roman" w:hAnsi="Times New Roman" w:cs="Times New Roman"/>
          <w:bCs/>
          <w:color w:val="000000" w:themeColor="text1"/>
          <w:sz w:val="24"/>
          <w:szCs w:val="24"/>
        </w:rPr>
        <w:lastRenderedPageBreak/>
        <w:t>The genomic DNA was isolated from both control and regenerated plants by CTAB method and confirmation was done by PCR analysis.</w:t>
      </w:r>
    </w:p>
    <w:p w:rsidR="00101F37" w:rsidRPr="008C02BD" w:rsidRDefault="00101F37" w:rsidP="00CC6D0E">
      <w:pPr>
        <w:spacing w:before="240" w:after="240" w:line="360" w:lineRule="auto"/>
        <w:ind w:firstLine="720"/>
        <w:jc w:val="both"/>
        <w:rPr>
          <w:rFonts w:ascii="Times New Roman" w:hAnsi="Times New Roman" w:cs="Times New Roman"/>
          <w:bCs/>
          <w:color w:val="000000" w:themeColor="text1"/>
          <w:sz w:val="24"/>
          <w:szCs w:val="24"/>
        </w:rPr>
      </w:pPr>
      <w:r w:rsidRPr="008C02BD">
        <w:rPr>
          <w:rFonts w:ascii="Times New Roman" w:hAnsi="Times New Roman" w:cs="Times New Roman"/>
          <w:bCs/>
          <w:color w:val="000000" w:themeColor="text1"/>
          <w:sz w:val="24"/>
          <w:szCs w:val="24"/>
        </w:rPr>
        <w:t>Out of 4 putative transformants, two cotyledon derived plants and one leaf derived plant shown presence of PFLP gene at 460bp and one leaf derived plant shown absence of PFLP gene.</w:t>
      </w:r>
    </w:p>
    <w:p w:rsidR="00EB1352" w:rsidRPr="008C02BD" w:rsidRDefault="00EB1352" w:rsidP="00CC6D0E">
      <w:pPr>
        <w:spacing w:before="240" w:after="240" w:line="360" w:lineRule="auto"/>
        <w:ind w:firstLine="720"/>
        <w:jc w:val="both"/>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The presence of the transgene PFLP into the plant genome was confirmed by PCR analysis. PCR was performed using gene specific PFLP primers and 460bp corresponding to the amplified internal fragment of PFLP gene were detected</w:t>
      </w:r>
      <w:r w:rsidR="008A63C3" w:rsidRPr="008C02BD">
        <w:rPr>
          <w:rFonts w:ascii="Times New Roman" w:hAnsi="Times New Roman" w:cs="Times New Roman"/>
          <w:color w:val="000000" w:themeColor="text1"/>
          <w:sz w:val="24"/>
          <w:szCs w:val="24"/>
        </w:rPr>
        <w:t xml:space="preserve"> (Plate 2)</w:t>
      </w:r>
      <w:r w:rsidRPr="008C02BD">
        <w:rPr>
          <w:rFonts w:ascii="Times New Roman" w:hAnsi="Times New Roman" w:cs="Times New Roman"/>
          <w:color w:val="000000" w:themeColor="text1"/>
          <w:sz w:val="24"/>
          <w:szCs w:val="24"/>
        </w:rPr>
        <w:t>. The amplified products were observed in all the transformed plants tested, confirming the presence of transgene. No amplified product was observed in case of the untransformed plants (control).</w:t>
      </w:r>
    </w:p>
    <w:p w:rsidR="00AB7566" w:rsidRPr="008C02BD" w:rsidRDefault="00867C0F" w:rsidP="00CC6D0E">
      <w:pPr>
        <w:spacing w:before="240" w:after="240" w:line="360" w:lineRule="auto"/>
        <w:rPr>
          <w:rFonts w:ascii="Times New Roman" w:hAnsi="Times New Roman" w:cs="Times New Roman"/>
          <w:color w:val="000000" w:themeColor="text1"/>
          <w:sz w:val="24"/>
          <w:szCs w:val="24"/>
        </w:rPr>
      </w:pPr>
      <w:r w:rsidRPr="008C02BD">
        <w:rPr>
          <w:rFonts w:ascii="Times New Roman" w:hAnsi="Times New Roman" w:cs="Times New Roman"/>
          <w:b/>
          <w:color w:val="000000" w:themeColor="text1"/>
          <w:sz w:val="24"/>
          <w:szCs w:val="24"/>
        </w:rPr>
        <w:t xml:space="preserve">                              </w:t>
      </w:r>
      <w:r w:rsidR="00AB7566" w:rsidRPr="008C02BD">
        <w:rPr>
          <w:rFonts w:ascii="Times New Roman" w:hAnsi="Times New Roman" w:cs="Times New Roman"/>
          <w:b/>
          <w:color w:val="000000" w:themeColor="text1"/>
          <w:sz w:val="24"/>
          <w:szCs w:val="24"/>
        </w:rPr>
        <w:t xml:space="preserve">M      </w:t>
      </w:r>
      <w:r w:rsidRPr="008C02BD">
        <w:rPr>
          <w:rFonts w:ascii="Times New Roman" w:hAnsi="Times New Roman" w:cs="Times New Roman"/>
          <w:b/>
          <w:color w:val="000000" w:themeColor="text1"/>
          <w:sz w:val="24"/>
          <w:szCs w:val="24"/>
        </w:rPr>
        <w:t xml:space="preserve">   </w:t>
      </w:r>
      <w:r w:rsidR="007B176E" w:rsidRPr="008C02BD">
        <w:rPr>
          <w:rFonts w:ascii="Times New Roman" w:hAnsi="Times New Roman" w:cs="Times New Roman"/>
          <w:b/>
          <w:color w:val="000000" w:themeColor="text1"/>
          <w:sz w:val="24"/>
          <w:szCs w:val="24"/>
        </w:rPr>
        <w:t xml:space="preserve">     </w:t>
      </w:r>
      <w:r w:rsidR="00AB7566" w:rsidRPr="008C02BD">
        <w:rPr>
          <w:rFonts w:ascii="Times New Roman" w:hAnsi="Times New Roman" w:cs="Times New Roman"/>
          <w:b/>
          <w:color w:val="000000" w:themeColor="text1"/>
          <w:sz w:val="24"/>
          <w:szCs w:val="24"/>
        </w:rPr>
        <w:t xml:space="preserve">C+     </w:t>
      </w:r>
      <w:r w:rsidR="007B176E" w:rsidRPr="008C02BD">
        <w:rPr>
          <w:rFonts w:ascii="Times New Roman" w:hAnsi="Times New Roman" w:cs="Times New Roman"/>
          <w:b/>
          <w:color w:val="000000" w:themeColor="text1"/>
          <w:sz w:val="24"/>
          <w:szCs w:val="24"/>
        </w:rPr>
        <w:t xml:space="preserve">  </w:t>
      </w:r>
      <w:r w:rsidRPr="008C02BD">
        <w:rPr>
          <w:rFonts w:ascii="Times New Roman" w:hAnsi="Times New Roman" w:cs="Times New Roman"/>
          <w:b/>
          <w:color w:val="000000" w:themeColor="text1"/>
          <w:sz w:val="24"/>
          <w:szCs w:val="24"/>
        </w:rPr>
        <w:t xml:space="preserve">  </w:t>
      </w:r>
      <w:r w:rsidR="00AB7566" w:rsidRPr="008C02BD">
        <w:rPr>
          <w:rFonts w:ascii="Times New Roman" w:hAnsi="Times New Roman" w:cs="Times New Roman"/>
          <w:b/>
          <w:color w:val="000000" w:themeColor="text1"/>
          <w:sz w:val="24"/>
          <w:szCs w:val="24"/>
        </w:rPr>
        <w:t xml:space="preserve">C-       </w:t>
      </w:r>
      <w:r w:rsidR="007B176E" w:rsidRPr="008C02BD">
        <w:rPr>
          <w:rFonts w:ascii="Times New Roman" w:hAnsi="Times New Roman" w:cs="Times New Roman"/>
          <w:b/>
          <w:color w:val="000000" w:themeColor="text1"/>
          <w:sz w:val="24"/>
          <w:szCs w:val="24"/>
        </w:rPr>
        <w:t xml:space="preserve">    </w:t>
      </w:r>
      <w:r w:rsidR="00AB7566" w:rsidRPr="008C02BD">
        <w:rPr>
          <w:rFonts w:ascii="Times New Roman" w:hAnsi="Times New Roman" w:cs="Times New Roman"/>
          <w:b/>
          <w:color w:val="000000" w:themeColor="text1"/>
          <w:sz w:val="24"/>
          <w:szCs w:val="24"/>
        </w:rPr>
        <w:t xml:space="preserve">1       </w:t>
      </w:r>
      <w:r w:rsidRPr="008C02BD">
        <w:rPr>
          <w:rFonts w:ascii="Times New Roman" w:hAnsi="Times New Roman" w:cs="Times New Roman"/>
          <w:b/>
          <w:color w:val="000000" w:themeColor="text1"/>
          <w:sz w:val="24"/>
          <w:szCs w:val="24"/>
        </w:rPr>
        <w:t xml:space="preserve">   </w:t>
      </w:r>
      <w:r w:rsidR="00AB7566" w:rsidRPr="008C02BD">
        <w:rPr>
          <w:rFonts w:ascii="Times New Roman" w:hAnsi="Times New Roman" w:cs="Times New Roman"/>
          <w:b/>
          <w:color w:val="000000" w:themeColor="text1"/>
          <w:sz w:val="24"/>
          <w:szCs w:val="24"/>
        </w:rPr>
        <w:t xml:space="preserve">2      </w:t>
      </w:r>
      <w:r w:rsidRPr="008C02BD">
        <w:rPr>
          <w:rFonts w:ascii="Times New Roman" w:hAnsi="Times New Roman" w:cs="Times New Roman"/>
          <w:b/>
          <w:color w:val="000000" w:themeColor="text1"/>
          <w:sz w:val="24"/>
          <w:szCs w:val="24"/>
        </w:rPr>
        <w:t xml:space="preserve">    </w:t>
      </w:r>
      <w:r w:rsidR="007B176E" w:rsidRPr="008C02BD">
        <w:rPr>
          <w:rFonts w:ascii="Times New Roman" w:hAnsi="Times New Roman" w:cs="Times New Roman"/>
          <w:b/>
          <w:color w:val="000000" w:themeColor="text1"/>
          <w:sz w:val="24"/>
          <w:szCs w:val="24"/>
        </w:rPr>
        <w:t xml:space="preserve">     </w:t>
      </w:r>
      <w:r w:rsidR="00AB7566" w:rsidRPr="008C02BD">
        <w:rPr>
          <w:rFonts w:ascii="Times New Roman" w:hAnsi="Times New Roman" w:cs="Times New Roman"/>
          <w:b/>
          <w:color w:val="000000" w:themeColor="text1"/>
          <w:sz w:val="24"/>
          <w:szCs w:val="24"/>
        </w:rPr>
        <w:t xml:space="preserve">3      </w:t>
      </w:r>
      <w:r w:rsidRPr="008C02BD">
        <w:rPr>
          <w:rFonts w:ascii="Times New Roman" w:hAnsi="Times New Roman" w:cs="Times New Roman"/>
          <w:b/>
          <w:color w:val="000000" w:themeColor="text1"/>
          <w:sz w:val="24"/>
          <w:szCs w:val="24"/>
        </w:rPr>
        <w:t xml:space="preserve">   </w:t>
      </w:r>
      <w:r w:rsidR="00AB7566" w:rsidRPr="008C02BD">
        <w:rPr>
          <w:rFonts w:ascii="Times New Roman" w:hAnsi="Times New Roman" w:cs="Times New Roman"/>
          <w:b/>
          <w:color w:val="000000" w:themeColor="text1"/>
          <w:sz w:val="24"/>
          <w:szCs w:val="24"/>
        </w:rPr>
        <w:t xml:space="preserve"> 4            </w:t>
      </w:r>
    </w:p>
    <w:p w:rsidR="00AB7566" w:rsidRPr="008C02BD" w:rsidRDefault="00C5713A" w:rsidP="007B176E">
      <w:pPr>
        <w:spacing w:before="240" w:after="240" w:line="360" w:lineRule="auto"/>
        <w:jc w:val="center"/>
        <w:rPr>
          <w:rFonts w:ascii="Times New Roman" w:hAnsi="Times New Roman" w:cs="Times New Roman"/>
          <w:color w:val="000000" w:themeColor="text1"/>
          <w:sz w:val="24"/>
          <w:szCs w:val="24"/>
        </w:rPr>
      </w:pPr>
      <w:r w:rsidRPr="008C02BD">
        <w:rPr>
          <w:rFonts w:ascii="Times New Roman" w:hAnsi="Times New Roman" w:cs="Times New Roman"/>
          <w:b/>
          <w:noProof/>
          <w:color w:val="000000" w:themeColor="text1"/>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50.95pt;margin-top:120.4pt;width:41.45pt;height:5.65pt;z-index:251657216" o:connectortype="straight">
            <v:stroke endarrow="block"/>
          </v:shape>
        </w:pict>
      </w:r>
      <w:r w:rsidRPr="008C02BD">
        <w:rPr>
          <w:rFonts w:ascii="Times New Roman" w:hAnsi="Times New Roman" w:cs="Times New Roman"/>
          <w:b/>
          <w:noProof/>
          <w:color w:val="000000" w:themeColor="text1"/>
          <w:sz w:val="24"/>
          <w:szCs w:val="24"/>
        </w:rPr>
        <w:pict>
          <v:shape id="_x0000_s1034" type="#_x0000_t32" style="position:absolute;left:0;text-align:left;margin-left:50.95pt;margin-top:132.05pt;width:83.7pt;height:9.5pt;flip:y;z-index:251656192" o:connectortype="straight">
            <v:stroke endarrow="block"/>
          </v:shape>
        </w:pict>
      </w:r>
      <w:r w:rsidRPr="008C02BD">
        <w:rPr>
          <w:rFonts w:ascii="Times New Roman" w:hAnsi="Times New Roman" w:cs="Times New Roman"/>
          <w:b/>
          <w:noProof/>
          <w:color w:val="000000" w:themeColor="text1"/>
          <w:sz w:val="24"/>
          <w:szCs w:val="24"/>
        </w:rPr>
        <w:pict>
          <v:shapetype id="_x0000_t202" coordsize="21600,21600" o:spt="202" path="m,l,21600r21600,l21600,xe">
            <v:stroke joinstyle="miter"/>
            <v:path gradientshapeok="t" o:connecttype="rect"/>
          </v:shapetype>
          <v:shape id="_x0000_s1032" type="#_x0000_t202" style="position:absolute;left:0;text-align:left;margin-left:10.5pt;margin-top:129.35pt;width:45.75pt;height:22.5pt;z-index:251658240" strokecolor="white [3212]">
            <v:textbox style="mso-next-textbox:#_x0000_s1032">
              <w:txbxContent>
                <w:p w:rsidR="00AB7566" w:rsidRDefault="00AB7566" w:rsidP="00AB7566">
                  <w:r>
                    <w:t>460bp bp</w:t>
                  </w:r>
                </w:p>
              </w:txbxContent>
            </v:textbox>
          </v:shape>
        </w:pict>
      </w:r>
      <w:r w:rsidRPr="008C02BD">
        <w:rPr>
          <w:rFonts w:ascii="Times New Roman" w:hAnsi="Times New Roman" w:cs="Times New Roman"/>
          <w:b/>
          <w:noProof/>
          <w:color w:val="000000" w:themeColor="text1"/>
          <w:sz w:val="24"/>
          <w:szCs w:val="24"/>
        </w:rPr>
        <w:pict>
          <v:shape id="_x0000_s1031" type="#_x0000_t202" style="position:absolute;left:0;text-align:left;margin-left:2.25pt;margin-top:106.95pt;width:54pt;height:29.85pt;z-index:251659264" strokecolor="white [3212]">
            <v:textbox style="mso-next-textbox:#_x0000_s1031">
              <w:txbxContent>
                <w:p w:rsidR="00AB7566" w:rsidRDefault="00AB7566" w:rsidP="00AB7566">
                  <w:r>
                    <w:t xml:space="preserve">   500bp </w:t>
                  </w:r>
                </w:p>
              </w:txbxContent>
            </v:textbox>
          </v:shape>
        </w:pict>
      </w:r>
      <w:r w:rsidR="00AB7566" w:rsidRPr="008C02BD">
        <w:rPr>
          <w:rFonts w:ascii="Times New Roman" w:hAnsi="Times New Roman" w:cs="Times New Roman"/>
          <w:noProof/>
          <w:color w:val="000000" w:themeColor="text1"/>
          <w:sz w:val="24"/>
          <w:szCs w:val="24"/>
        </w:rPr>
        <w:drawing>
          <wp:inline distT="0" distB="0" distL="0" distR="0">
            <wp:extent cx="3724275" cy="26479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lum bright="-13000" contrast="-24000"/>
                    </a:blip>
                    <a:srcRect/>
                    <a:stretch>
                      <a:fillRect/>
                    </a:stretch>
                  </pic:blipFill>
                  <pic:spPr bwMode="auto">
                    <a:xfrm>
                      <a:off x="0" y="0"/>
                      <a:ext cx="3724275" cy="2647950"/>
                    </a:xfrm>
                    <a:prstGeom prst="rect">
                      <a:avLst/>
                    </a:prstGeom>
                    <a:noFill/>
                    <a:ln w="9525">
                      <a:noFill/>
                      <a:miter lim="800000"/>
                      <a:headEnd/>
                      <a:tailEnd/>
                    </a:ln>
                  </pic:spPr>
                </pic:pic>
              </a:graphicData>
            </a:graphic>
          </wp:inline>
        </w:drawing>
      </w:r>
    </w:p>
    <w:p w:rsidR="00AB7566" w:rsidRPr="008C02BD" w:rsidRDefault="008A63C3" w:rsidP="00CC6D0E">
      <w:pPr>
        <w:spacing w:before="240" w:after="240" w:line="360" w:lineRule="auto"/>
        <w:ind w:left="1080" w:hanging="1080"/>
        <w:jc w:val="both"/>
        <w:rPr>
          <w:rFonts w:ascii="Times New Roman" w:hAnsi="Times New Roman" w:cs="Times New Roman"/>
          <w:b/>
          <w:color w:val="000000" w:themeColor="text1"/>
          <w:sz w:val="24"/>
          <w:szCs w:val="24"/>
        </w:rPr>
      </w:pPr>
      <w:r w:rsidRPr="008C02BD">
        <w:rPr>
          <w:rFonts w:ascii="Times New Roman" w:hAnsi="Times New Roman" w:cs="Times New Roman"/>
          <w:b/>
          <w:color w:val="000000" w:themeColor="text1"/>
          <w:sz w:val="24"/>
          <w:szCs w:val="24"/>
        </w:rPr>
        <w:t>Plate 2</w:t>
      </w:r>
      <w:r w:rsidR="00AB7566" w:rsidRPr="008C02BD">
        <w:rPr>
          <w:rFonts w:ascii="Times New Roman" w:hAnsi="Times New Roman" w:cs="Times New Roman"/>
          <w:b/>
          <w:color w:val="000000" w:themeColor="text1"/>
          <w:sz w:val="24"/>
          <w:szCs w:val="24"/>
        </w:rPr>
        <w:t>:</w:t>
      </w:r>
      <w:r w:rsidR="00AB7566" w:rsidRPr="008C02BD">
        <w:rPr>
          <w:rFonts w:ascii="Times New Roman" w:hAnsi="Times New Roman" w:cs="Times New Roman"/>
          <w:b/>
          <w:color w:val="000000" w:themeColor="text1"/>
          <w:sz w:val="24"/>
          <w:szCs w:val="24"/>
        </w:rPr>
        <w:tab/>
        <w:t>PCR screening of the putative transformants using PFLP specific primer</w:t>
      </w:r>
    </w:p>
    <w:p w:rsidR="00AB7566" w:rsidRPr="008C02BD" w:rsidRDefault="008A63C3" w:rsidP="007B176E">
      <w:pPr>
        <w:spacing w:before="240" w:after="240" w:line="360" w:lineRule="auto"/>
        <w:jc w:val="both"/>
        <w:rPr>
          <w:rFonts w:ascii="Times New Roman" w:hAnsi="Times New Roman" w:cs="Times New Roman"/>
          <w:color w:val="000000" w:themeColor="text1"/>
          <w:sz w:val="24"/>
          <w:szCs w:val="24"/>
        </w:rPr>
      </w:pPr>
      <w:r w:rsidRPr="008C02BD">
        <w:rPr>
          <w:rFonts w:ascii="Times New Roman" w:hAnsi="Times New Roman" w:cs="Times New Roman"/>
          <w:b/>
          <w:color w:val="000000" w:themeColor="text1"/>
          <w:sz w:val="24"/>
          <w:szCs w:val="24"/>
        </w:rPr>
        <w:t>(</w:t>
      </w:r>
      <w:r w:rsidR="00AB7566" w:rsidRPr="008C02BD">
        <w:rPr>
          <w:rFonts w:ascii="Times New Roman" w:hAnsi="Times New Roman" w:cs="Times New Roman"/>
          <w:color w:val="000000" w:themeColor="text1"/>
          <w:sz w:val="24"/>
          <w:szCs w:val="24"/>
        </w:rPr>
        <w:t>M-100bp Marker, C+ Positive Control, C- Negative Control, Lane1 and 2 putative transformants from the cotyledon explant, Lane 3 and 4 putative trans</w:t>
      </w:r>
      <w:r w:rsidRPr="008C02BD">
        <w:rPr>
          <w:rFonts w:ascii="Times New Roman" w:hAnsi="Times New Roman" w:cs="Times New Roman"/>
          <w:color w:val="000000" w:themeColor="text1"/>
          <w:sz w:val="24"/>
          <w:szCs w:val="24"/>
        </w:rPr>
        <w:t>formants from the leaf explant)</w:t>
      </w:r>
    </w:p>
    <w:p w:rsidR="00EB1352" w:rsidRPr="008C02BD" w:rsidRDefault="009B69D9" w:rsidP="00CC6D0E">
      <w:pPr>
        <w:spacing w:before="240" w:after="240" w:line="360" w:lineRule="auto"/>
        <w:jc w:val="both"/>
        <w:rPr>
          <w:rFonts w:ascii="Times New Roman" w:hAnsi="Times New Roman" w:cs="Times New Roman"/>
          <w:color w:val="000000" w:themeColor="text1"/>
          <w:sz w:val="24"/>
          <w:szCs w:val="24"/>
        </w:rPr>
      </w:pPr>
      <w:r w:rsidRPr="008C02BD">
        <w:rPr>
          <w:rFonts w:ascii="Times New Roman" w:hAnsi="Times New Roman" w:cs="Times New Roman"/>
          <w:b/>
          <w:color w:val="000000" w:themeColor="text1"/>
          <w:sz w:val="24"/>
          <w:szCs w:val="24"/>
        </w:rPr>
        <w:t>CONCLUSION:</w:t>
      </w:r>
    </w:p>
    <w:p w:rsidR="00EB1352" w:rsidRPr="008C02BD" w:rsidRDefault="00B7320F" w:rsidP="00CC6D0E">
      <w:pPr>
        <w:spacing w:before="240" w:after="240" w:line="360" w:lineRule="auto"/>
        <w:ind w:firstLine="720"/>
        <w:jc w:val="both"/>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lastRenderedPageBreak/>
        <w:t xml:space="preserve">The presence of the transgene PFLP into the plant genome was confirmed by PCR analysis. PCR was performed using gene specific PFLP primers and 460bp corresponding to the amplified internal fragment of PFLP gene were detected. </w:t>
      </w:r>
      <w:r w:rsidR="00EB1352" w:rsidRPr="008C02BD">
        <w:rPr>
          <w:rFonts w:ascii="Times New Roman" w:hAnsi="Times New Roman" w:cs="Times New Roman"/>
          <w:color w:val="000000" w:themeColor="text1"/>
          <w:sz w:val="24"/>
          <w:szCs w:val="24"/>
        </w:rPr>
        <w:t>Further, putative transformants need to be confirmed for the integration of pflp  gene through  RT-PCR and Southern analysis, expression analysis  by ELISA and Western blotting.</w:t>
      </w:r>
    </w:p>
    <w:p w:rsidR="00B7320F" w:rsidRPr="008C02BD" w:rsidRDefault="00EB1352" w:rsidP="007B176E">
      <w:pPr>
        <w:spacing w:before="240" w:after="240" w:line="360" w:lineRule="auto"/>
        <w:ind w:firstLine="720"/>
        <w:jc w:val="both"/>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 xml:space="preserve">Finally challenging the pathogen in the green house condition. Screening has to be done to know the resistance of transformed plants to the bacterial blight disease caused by </w:t>
      </w:r>
      <w:r w:rsidRPr="008C02BD">
        <w:rPr>
          <w:rFonts w:ascii="Times New Roman" w:hAnsi="Times New Roman" w:cs="Times New Roman"/>
          <w:i/>
          <w:color w:val="000000" w:themeColor="text1"/>
          <w:sz w:val="24"/>
          <w:szCs w:val="24"/>
        </w:rPr>
        <w:t>Xanthomonas</w:t>
      </w:r>
      <w:r w:rsidRPr="008C02BD">
        <w:rPr>
          <w:rFonts w:ascii="Times New Roman" w:hAnsi="Times New Roman" w:cs="Times New Roman"/>
          <w:color w:val="000000" w:themeColor="text1"/>
          <w:sz w:val="24"/>
          <w:szCs w:val="24"/>
        </w:rPr>
        <w:t xml:space="preserve"> </w:t>
      </w:r>
      <w:r w:rsidRPr="008C02BD">
        <w:rPr>
          <w:rFonts w:ascii="Times New Roman" w:hAnsi="Times New Roman" w:cs="Times New Roman"/>
          <w:i/>
          <w:iCs/>
          <w:color w:val="000000" w:themeColor="text1"/>
          <w:sz w:val="24"/>
          <w:szCs w:val="24"/>
        </w:rPr>
        <w:t xml:space="preserve">axonopodis </w:t>
      </w:r>
      <w:r w:rsidRPr="008C02BD">
        <w:rPr>
          <w:rFonts w:ascii="Times New Roman" w:hAnsi="Times New Roman" w:cs="Times New Roman"/>
          <w:color w:val="000000" w:themeColor="text1"/>
          <w:sz w:val="24"/>
          <w:szCs w:val="24"/>
        </w:rPr>
        <w:t xml:space="preserve">pv. </w:t>
      </w:r>
      <w:r w:rsidRPr="008C02BD">
        <w:rPr>
          <w:rFonts w:ascii="Times New Roman" w:hAnsi="Times New Roman" w:cs="Times New Roman"/>
          <w:i/>
          <w:iCs/>
          <w:color w:val="000000" w:themeColor="text1"/>
          <w:sz w:val="24"/>
          <w:szCs w:val="24"/>
        </w:rPr>
        <w:t>Punicae</w:t>
      </w:r>
      <w:r w:rsidRPr="008C02BD">
        <w:rPr>
          <w:rFonts w:ascii="Times New Roman" w:hAnsi="Times New Roman" w:cs="Times New Roman"/>
          <w:color w:val="000000" w:themeColor="text1"/>
          <w:sz w:val="24"/>
          <w:szCs w:val="24"/>
        </w:rPr>
        <w:t>.</w:t>
      </w:r>
    </w:p>
    <w:p w:rsidR="001D06E2" w:rsidRPr="008C02BD" w:rsidRDefault="009B69D9" w:rsidP="00CC6D0E">
      <w:pPr>
        <w:autoSpaceDE w:val="0"/>
        <w:autoSpaceDN w:val="0"/>
        <w:adjustRightInd w:val="0"/>
        <w:spacing w:before="240" w:after="240" w:line="360" w:lineRule="auto"/>
        <w:rPr>
          <w:rFonts w:ascii="Times New Roman" w:hAnsi="Times New Roman" w:cs="Times New Roman"/>
          <w:b/>
          <w:color w:val="000000" w:themeColor="text1"/>
          <w:sz w:val="24"/>
          <w:szCs w:val="24"/>
        </w:rPr>
      </w:pPr>
      <w:r w:rsidRPr="008C02BD">
        <w:rPr>
          <w:rFonts w:ascii="Times New Roman" w:hAnsi="Times New Roman" w:cs="Times New Roman"/>
          <w:b/>
          <w:color w:val="000000" w:themeColor="text1"/>
          <w:sz w:val="24"/>
          <w:szCs w:val="24"/>
        </w:rPr>
        <w:t>REFERENCES:</w:t>
      </w:r>
    </w:p>
    <w:p w:rsidR="00092EE3" w:rsidRPr="008C02BD" w:rsidRDefault="00092EE3" w:rsidP="00CC6D0E">
      <w:pPr>
        <w:keepLines/>
        <w:spacing w:before="240" w:after="240" w:line="360" w:lineRule="auto"/>
        <w:ind w:left="720" w:right="432" w:hanging="720"/>
        <w:jc w:val="both"/>
        <w:outlineLvl w:val="0"/>
        <w:rPr>
          <w:rFonts w:ascii="Times New Roman" w:hAnsi="Times New Roman" w:cs="Times New Roman"/>
          <w:bCs/>
          <w:color w:val="000000" w:themeColor="text1"/>
          <w:sz w:val="24"/>
          <w:szCs w:val="24"/>
        </w:rPr>
      </w:pPr>
      <w:r w:rsidRPr="008C02BD">
        <w:rPr>
          <w:rFonts w:ascii="Times New Roman" w:hAnsi="Times New Roman" w:cs="Times New Roman"/>
          <w:bCs/>
          <w:color w:val="000000" w:themeColor="text1"/>
          <w:sz w:val="24"/>
          <w:szCs w:val="24"/>
        </w:rPr>
        <w:t xml:space="preserve">Aldemita, R. A. and Hodges, T. K., 1996, </w:t>
      </w:r>
      <w:r w:rsidRPr="008C02BD">
        <w:rPr>
          <w:rFonts w:ascii="Times New Roman" w:hAnsi="Times New Roman" w:cs="Times New Roman"/>
          <w:bCs/>
          <w:i/>
          <w:iCs/>
          <w:color w:val="000000" w:themeColor="text1"/>
          <w:sz w:val="24"/>
          <w:szCs w:val="24"/>
        </w:rPr>
        <w:t>Agrobacterium</w:t>
      </w:r>
      <w:r w:rsidRPr="008C02BD">
        <w:rPr>
          <w:rFonts w:ascii="Times New Roman" w:hAnsi="Times New Roman" w:cs="Times New Roman"/>
          <w:bCs/>
          <w:color w:val="000000" w:themeColor="text1"/>
          <w:sz w:val="24"/>
          <w:szCs w:val="24"/>
        </w:rPr>
        <w:t xml:space="preserve"> </w:t>
      </w:r>
      <w:r w:rsidRPr="008C02BD">
        <w:rPr>
          <w:rFonts w:ascii="Times New Roman" w:hAnsi="Times New Roman" w:cs="Times New Roman"/>
          <w:bCs/>
          <w:i/>
          <w:iCs/>
          <w:color w:val="000000" w:themeColor="text1"/>
          <w:sz w:val="24"/>
          <w:szCs w:val="24"/>
        </w:rPr>
        <w:t>tumefaciens</w:t>
      </w:r>
      <w:r w:rsidRPr="008C02BD">
        <w:rPr>
          <w:rFonts w:ascii="Times New Roman" w:hAnsi="Times New Roman" w:cs="Times New Roman"/>
          <w:bCs/>
          <w:color w:val="000000" w:themeColor="text1"/>
          <w:sz w:val="24"/>
          <w:szCs w:val="24"/>
        </w:rPr>
        <w:t xml:space="preserve"> mediated transformation of </w:t>
      </w:r>
      <w:r w:rsidRPr="008C02BD">
        <w:rPr>
          <w:rFonts w:ascii="Times New Roman" w:hAnsi="Times New Roman" w:cs="Times New Roman"/>
          <w:bCs/>
          <w:i/>
          <w:iCs/>
          <w:color w:val="000000" w:themeColor="text1"/>
          <w:sz w:val="24"/>
          <w:szCs w:val="24"/>
        </w:rPr>
        <w:t>japonica</w:t>
      </w:r>
      <w:r w:rsidRPr="008C02BD">
        <w:rPr>
          <w:rFonts w:ascii="Times New Roman" w:hAnsi="Times New Roman" w:cs="Times New Roman"/>
          <w:bCs/>
          <w:color w:val="000000" w:themeColor="text1"/>
          <w:sz w:val="24"/>
          <w:szCs w:val="24"/>
        </w:rPr>
        <w:t xml:space="preserve"> and </w:t>
      </w:r>
      <w:r w:rsidRPr="008C02BD">
        <w:rPr>
          <w:rFonts w:ascii="Times New Roman" w:hAnsi="Times New Roman" w:cs="Times New Roman"/>
          <w:bCs/>
          <w:i/>
          <w:iCs/>
          <w:color w:val="000000" w:themeColor="text1"/>
          <w:sz w:val="24"/>
          <w:szCs w:val="24"/>
        </w:rPr>
        <w:t>indica</w:t>
      </w:r>
      <w:r w:rsidRPr="008C02BD">
        <w:rPr>
          <w:rFonts w:ascii="Times New Roman" w:hAnsi="Times New Roman" w:cs="Times New Roman"/>
          <w:bCs/>
          <w:color w:val="000000" w:themeColor="text1"/>
          <w:sz w:val="24"/>
          <w:szCs w:val="24"/>
        </w:rPr>
        <w:t xml:space="preserve"> rice varieties. </w:t>
      </w:r>
      <w:r w:rsidRPr="008C02BD">
        <w:rPr>
          <w:rFonts w:ascii="Times New Roman" w:hAnsi="Times New Roman" w:cs="Times New Roman"/>
          <w:bCs/>
          <w:i/>
          <w:iCs/>
          <w:color w:val="000000" w:themeColor="text1"/>
          <w:sz w:val="24"/>
          <w:szCs w:val="24"/>
        </w:rPr>
        <w:t>Planta</w:t>
      </w:r>
      <w:r w:rsidRPr="008C02BD">
        <w:rPr>
          <w:rFonts w:ascii="Times New Roman" w:hAnsi="Times New Roman" w:cs="Times New Roman"/>
          <w:bCs/>
          <w:color w:val="000000" w:themeColor="text1"/>
          <w:sz w:val="24"/>
          <w:szCs w:val="24"/>
        </w:rPr>
        <w:t xml:space="preserve">, </w:t>
      </w:r>
      <w:r w:rsidRPr="008C02BD">
        <w:rPr>
          <w:rFonts w:ascii="Times New Roman" w:hAnsi="Times New Roman" w:cs="Times New Roman"/>
          <w:b/>
          <w:color w:val="000000" w:themeColor="text1"/>
          <w:sz w:val="24"/>
          <w:szCs w:val="24"/>
        </w:rPr>
        <w:t>199</w:t>
      </w:r>
      <w:r w:rsidRPr="008C02BD">
        <w:rPr>
          <w:rFonts w:ascii="Times New Roman" w:hAnsi="Times New Roman" w:cs="Times New Roman"/>
          <w:bCs/>
          <w:color w:val="000000" w:themeColor="text1"/>
          <w:sz w:val="24"/>
          <w:szCs w:val="24"/>
        </w:rPr>
        <w:t>: 612-612.</w:t>
      </w:r>
    </w:p>
    <w:p w:rsidR="00092EE3" w:rsidRPr="008C02BD" w:rsidRDefault="00092EE3" w:rsidP="00CC6D0E">
      <w:pPr>
        <w:keepLines/>
        <w:spacing w:before="240" w:after="240" w:line="360" w:lineRule="auto"/>
        <w:ind w:left="720" w:right="432" w:hanging="720"/>
        <w:jc w:val="both"/>
        <w:outlineLvl w:val="0"/>
        <w:rPr>
          <w:rFonts w:ascii="Times New Roman" w:hAnsi="Times New Roman" w:cs="Times New Roman"/>
          <w:b/>
          <w:bCs/>
          <w:color w:val="000000" w:themeColor="text1"/>
          <w:sz w:val="24"/>
          <w:szCs w:val="24"/>
        </w:rPr>
      </w:pPr>
      <w:r w:rsidRPr="008C02BD">
        <w:rPr>
          <w:rFonts w:ascii="Times New Roman" w:hAnsi="Times New Roman" w:cs="Times New Roman"/>
          <w:color w:val="000000" w:themeColor="text1"/>
          <w:sz w:val="24"/>
          <w:szCs w:val="24"/>
        </w:rPr>
        <w:t xml:space="preserve">Bansal, K. C., Singh, N. K., Prasanna, B. P., Tiwari, S. P. and Dhillon, B. S., 2004, Transgenic crops: Status and prospects in Indian agriculture. </w:t>
      </w:r>
      <w:r w:rsidRPr="008C02BD">
        <w:rPr>
          <w:rFonts w:ascii="Times New Roman" w:hAnsi="Times New Roman" w:cs="Times New Roman"/>
          <w:bCs/>
          <w:color w:val="000000" w:themeColor="text1"/>
          <w:sz w:val="24"/>
          <w:szCs w:val="24"/>
        </w:rPr>
        <w:t>In: National conference on ‘Transgenics in Indian agriculture’. 9 and 10</w:t>
      </w:r>
      <w:r w:rsidRPr="008C02BD">
        <w:rPr>
          <w:rFonts w:ascii="Times New Roman" w:hAnsi="Times New Roman" w:cs="Times New Roman"/>
          <w:bCs/>
          <w:color w:val="000000" w:themeColor="text1"/>
          <w:sz w:val="24"/>
          <w:szCs w:val="24"/>
          <w:vertAlign w:val="superscript"/>
        </w:rPr>
        <w:t>th</w:t>
      </w:r>
      <w:r w:rsidRPr="008C02BD">
        <w:rPr>
          <w:rFonts w:ascii="Times New Roman" w:hAnsi="Times New Roman" w:cs="Times New Roman"/>
          <w:b/>
          <w:bCs/>
          <w:color w:val="000000" w:themeColor="text1"/>
          <w:sz w:val="24"/>
          <w:szCs w:val="24"/>
        </w:rPr>
        <w:t xml:space="preserve"> </w:t>
      </w:r>
      <w:r w:rsidRPr="008C02BD">
        <w:rPr>
          <w:rFonts w:ascii="Times New Roman" w:hAnsi="Times New Roman" w:cs="Times New Roman"/>
          <w:color w:val="000000" w:themeColor="text1"/>
          <w:sz w:val="24"/>
          <w:szCs w:val="24"/>
        </w:rPr>
        <w:t>March: 17-30</w:t>
      </w:r>
      <w:r w:rsidRPr="008C02BD">
        <w:rPr>
          <w:rFonts w:ascii="Times New Roman" w:hAnsi="Times New Roman" w:cs="Times New Roman"/>
          <w:b/>
          <w:bCs/>
          <w:color w:val="000000" w:themeColor="text1"/>
          <w:sz w:val="24"/>
          <w:szCs w:val="24"/>
        </w:rPr>
        <w:t>.</w:t>
      </w:r>
    </w:p>
    <w:p w:rsidR="00092EE3" w:rsidRPr="008C02BD" w:rsidRDefault="00092EE3" w:rsidP="00CC6D0E">
      <w:pPr>
        <w:keepLines/>
        <w:spacing w:before="240" w:after="240" w:line="360" w:lineRule="auto"/>
        <w:ind w:left="720" w:right="432" w:hanging="720"/>
        <w:jc w:val="both"/>
        <w:outlineLvl w:val="0"/>
        <w:rPr>
          <w:rFonts w:ascii="Times New Roman" w:eastAsia="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Dayakar, B. V., Lin, H. J., Chen, C. H., Ger, M. J., Lee, B. H., Pai, C. H., Chow, D., Huang, H. E., Hwang, S. Y., Chung, M. C. and Feng, T.Y., 2003, Ferredoxin from sweet pepper (</w:t>
      </w:r>
      <w:r w:rsidRPr="008C02BD">
        <w:rPr>
          <w:rFonts w:ascii="Times New Roman" w:hAnsi="Times New Roman" w:cs="Times New Roman"/>
          <w:i/>
          <w:iCs/>
          <w:color w:val="000000" w:themeColor="text1"/>
          <w:sz w:val="24"/>
          <w:szCs w:val="24"/>
        </w:rPr>
        <w:t>Capsicum annuum L</w:t>
      </w:r>
      <w:r w:rsidRPr="008C02BD">
        <w:rPr>
          <w:rFonts w:ascii="Times New Roman" w:hAnsi="Times New Roman" w:cs="Times New Roman"/>
          <w:color w:val="000000" w:themeColor="text1"/>
          <w:sz w:val="24"/>
          <w:szCs w:val="24"/>
        </w:rPr>
        <w:t xml:space="preserve">,) intensifying harpin Pss-mediated hypersensitive response  shows an enhanced production of active oxygen species (AOS). </w:t>
      </w:r>
      <w:r w:rsidRPr="008C02BD">
        <w:rPr>
          <w:rFonts w:ascii="Times New Roman" w:hAnsi="Times New Roman" w:cs="Times New Roman"/>
          <w:i/>
          <w:color w:val="000000" w:themeColor="text1"/>
          <w:sz w:val="24"/>
          <w:szCs w:val="24"/>
        </w:rPr>
        <w:t>Plant Mol. Biol</w:t>
      </w:r>
      <w:r w:rsidRPr="008C02BD">
        <w:rPr>
          <w:rFonts w:ascii="Times New Roman" w:hAnsi="Times New Roman" w:cs="Times New Roman"/>
          <w:color w:val="000000" w:themeColor="text1"/>
          <w:sz w:val="24"/>
          <w:szCs w:val="24"/>
        </w:rPr>
        <w:t xml:space="preserve">, </w:t>
      </w:r>
      <w:r w:rsidRPr="008C02BD">
        <w:rPr>
          <w:rFonts w:ascii="Times New Roman" w:hAnsi="Times New Roman" w:cs="Times New Roman"/>
          <w:b/>
          <w:color w:val="000000" w:themeColor="text1"/>
          <w:sz w:val="24"/>
          <w:szCs w:val="24"/>
        </w:rPr>
        <w:t xml:space="preserve">51: </w:t>
      </w:r>
      <w:r w:rsidRPr="008C02BD">
        <w:rPr>
          <w:rFonts w:ascii="Times New Roman" w:hAnsi="Times New Roman" w:cs="Times New Roman"/>
          <w:color w:val="000000" w:themeColor="text1"/>
          <w:sz w:val="24"/>
          <w:szCs w:val="24"/>
        </w:rPr>
        <w:t>913–924.</w:t>
      </w:r>
    </w:p>
    <w:p w:rsidR="00092EE3" w:rsidRPr="008C02BD" w:rsidRDefault="00092EE3" w:rsidP="00CC6D0E">
      <w:pPr>
        <w:keepLines/>
        <w:spacing w:before="240" w:after="240" w:line="360" w:lineRule="auto"/>
        <w:ind w:left="720" w:right="432" w:hanging="720"/>
        <w:jc w:val="both"/>
        <w:outlineLvl w:val="0"/>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highlight w:val="yellow"/>
        </w:rPr>
        <w:t xml:space="preserve">Deepika, R. and Kanwar, K., 2010, In vitro regeneration of Punica granatum L. plants from different juvenile explants. J. Fruit Ornam. </w:t>
      </w:r>
      <w:r w:rsidRPr="008C02BD">
        <w:rPr>
          <w:rFonts w:ascii="Times New Roman" w:hAnsi="Times New Roman" w:cs="Times New Roman"/>
          <w:i/>
          <w:color w:val="000000" w:themeColor="text1"/>
          <w:sz w:val="24"/>
          <w:szCs w:val="24"/>
          <w:highlight w:val="yellow"/>
        </w:rPr>
        <w:t>Plant Res</w:t>
      </w:r>
      <w:r w:rsidRPr="008C02BD">
        <w:rPr>
          <w:rFonts w:ascii="Times New Roman" w:hAnsi="Times New Roman" w:cs="Times New Roman"/>
          <w:color w:val="000000" w:themeColor="text1"/>
          <w:sz w:val="24"/>
          <w:szCs w:val="24"/>
          <w:highlight w:val="yellow"/>
        </w:rPr>
        <w:t xml:space="preserve">., </w:t>
      </w:r>
      <w:r w:rsidRPr="008C02BD">
        <w:rPr>
          <w:rFonts w:ascii="Times New Roman" w:hAnsi="Times New Roman" w:cs="Times New Roman"/>
          <w:b/>
          <w:color w:val="000000" w:themeColor="text1"/>
          <w:sz w:val="24"/>
          <w:szCs w:val="24"/>
          <w:highlight w:val="yellow"/>
        </w:rPr>
        <w:t>18</w:t>
      </w:r>
      <w:r w:rsidRPr="008C02BD">
        <w:rPr>
          <w:rFonts w:ascii="Times New Roman" w:hAnsi="Times New Roman" w:cs="Times New Roman"/>
          <w:color w:val="000000" w:themeColor="text1"/>
          <w:sz w:val="24"/>
          <w:szCs w:val="24"/>
          <w:highlight w:val="yellow"/>
        </w:rPr>
        <w:t>(1):  5-22.</w:t>
      </w:r>
    </w:p>
    <w:p w:rsidR="00092EE3" w:rsidRPr="008C02BD" w:rsidRDefault="00092EE3" w:rsidP="00CC6D0E">
      <w:pPr>
        <w:keepLines/>
        <w:spacing w:before="240" w:after="240" w:line="360" w:lineRule="auto"/>
        <w:ind w:left="720" w:right="432" w:hanging="720"/>
        <w:jc w:val="both"/>
        <w:outlineLvl w:val="0"/>
        <w:rPr>
          <w:rFonts w:ascii="Times New Roman" w:hAnsi="Times New Roman" w:cs="Times New Roman"/>
          <w:color w:val="000000" w:themeColor="text1"/>
          <w:sz w:val="24"/>
          <w:szCs w:val="24"/>
          <w:lang w:val="de-DE"/>
        </w:rPr>
      </w:pPr>
      <w:r w:rsidRPr="008C02BD">
        <w:rPr>
          <w:rFonts w:ascii="Times New Roman" w:hAnsi="Times New Roman" w:cs="Times New Roman"/>
          <w:color w:val="000000" w:themeColor="text1"/>
          <w:sz w:val="24"/>
          <w:szCs w:val="24"/>
        </w:rPr>
        <w:t xml:space="preserve">Ganapathi, T. R., Higgs, N. S., Balint –Kurti, P. J., Arntzen, C.J., May, G, D. and Vaneck , J. M., 2001, </w:t>
      </w:r>
      <w:r w:rsidRPr="008C02BD">
        <w:rPr>
          <w:rFonts w:ascii="Times New Roman" w:hAnsi="Times New Roman" w:cs="Times New Roman"/>
          <w:i/>
          <w:color w:val="000000" w:themeColor="text1"/>
          <w:sz w:val="24"/>
          <w:szCs w:val="24"/>
        </w:rPr>
        <w:t xml:space="preserve">Agrobacterium </w:t>
      </w:r>
      <w:r w:rsidRPr="008C02BD">
        <w:rPr>
          <w:rFonts w:ascii="Times New Roman" w:hAnsi="Times New Roman" w:cs="Times New Roman"/>
          <w:color w:val="000000" w:themeColor="text1"/>
          <w:sz w:val="24"/>
          <w:szCs w:val="24"/>
        </w:rPr>
        <w:t xml:space="preserve">– mediated transformation of the  embryogenic cell suspensions of the banana cultivars Rasthali (AAB). </w:t>
      </w:r>
      <w:r w:rsidRPr="008C02BD">
        <w:rPr>
          <w:rFonts w:ascii="Times New Roman" w:hAnsi="Times New Roman" w:cs="Times New Roman"/>
          <w:i/>
          <w:color w:val="000000" w:themeColor="text1"/>
          <w:sz w:val="24"/>
          <w:szCs w:val="24"/>
        </w:rPr>
        <w:t>Plant Cell Rep</w:t>
      </w:r>
      <w:r w:rsidRPr="008C02BD">
        <w:rPr>
          <w:rFonts w:ascii="Times New Roman" w:hAnsi="Times New Roman" w:cs="Times New Roman"/>
          <w:color w:val="000000" w:themeColor="text1"/>
          <w:sz w:val="24"/>
          <w:szCs w:val="24"/>
        </w:rPr>
        <w:t xml:space="preserve">., </w:t>
      </w:r>
      <w:r w:rsidRPr="008C02BD">
        <w:rPr>
          <w:rFonts w:ascii="Times New Roman" w:hAnsi="Times New Roman" w:cs="Times New Roman"/>
          <w:b/>
          <w:color w:val="000000" w:themeColor="text1"/>
          <w:sz w:val="24"/>
          <w:szCs w:val="24"/>
        </w:rPr>
        <w:t>20:</w:t>
      </w:r>
      <w:r w:rsidRPr="008C02BD">
        <w:rPr>
          <w:rFonts w:ascii="Times New Roman" w:hAnsi="Times New Roman" w:cs="Times New Roman"/>
          <w:color w:val="000000" w:themeColor="text1"/>
          <w:sz w:val="24"/>
          <w:szCs w:val="24"/>
        </w:rPr>
        <w:t>157-162.</w:t>
      </w:r>
    </w:p>
    <w:p w:rsidR="00092EE3" w:rsidRPr="008C02BD" w:rsidRDefault="00092EE3" w:rsidP="00CC6D0E">
      <w:pPr>
        <w:autoSpaceDE w:val="0"/>
        <w:autoSpaceDN w:val="0"/>
        <w:adjustRightInd w:val="0"/>
        <w:spacing w:before="240" w:after="240" w:line="360" w:lineRule="auto"/>
        <w:ind w:left="720" w:right="432" w:hanging="720"/>
        <w:jc w:val="both"/>
        <w:outlineLvl w:val="0"/>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Jadhav, V. T. and Sharma, K. K., 2009, Integrated management of diseases in pomegranate.</w:t>
      </w:r>
    </w:p>
    <w:p w:rsidR="00092EE3" w:rsidRPr="008C02BD" w:rsidRDefault="00092EE3" w:rsidP="00CC6D0E">
      <w:pPr>
        <w:keepLines/>
        <w:spacing w:before="240" w:after="240" w:line="360" w:lineRule="auto"/>
        <w:ind w:left="720" w:right="432" w:hanging="720"/>
        <w:jc w:val="both"/>
        <w:outlineLvl w:val="0"/>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lastRenderedPageBreak/>
        <w:t xml:space="preserve">Jaynes, J. M., Xanthopoulos, K. G., Destefano-Beltran, L. and Dodds, J. H., 1987, Increasing bacterial disease resistance in plants utilizing antibacterial genes from insects. </w:t>
      </w:r>
      <w:r w:rsidRPr="008C02BD">
        <w:rPr>
          <w:rFonts w:ascii="Times New Roman" w:hAnsi="Times New Roman" w:cs="Times New Roman"/>
          <w:i/>
          <w:color w:val="000000" w:themeColor="text1"/>
          <w:sz w:val="24"/>
          <w:szCs w:val="24"/>
        </w:rPr>
        <w:t>Bioassays,</w:t>
      </w:r>
      <w:r w:rsidRPr="008C02BD">
        <w:rPr>
          <w:rFonts w:ascii="Times New Roman" w:hAnsi="Times New Roman" w:cs="Times New Roman"/>
          <w:color w:val="000000" w:themeColor="text1"/>
          <w:sz w:val="24"/>
          <w:szCs w:val="24"/>
        </w:rPr>
        <w:t xml:space="preserve"> </w:t>
      </w:r>
      <w:r w:rsidRPr="008C02BD">
        <w:rPr>
          <w:rFonts w:ascii="Times New Roman" w:hAnsi="Times New Roman" w:cs="Times New Roman"/>
          <w:b/>
          <w:color w:val="000000" w:themeColor="text1"/>
          <w:sz w:val="24"/>
          <w:szCs w:val="24"/>
        </w:rPr>
        <w:t>6:</w:t>
      </w:r>
      <w:r w:rsidRPr="008C02BD">
        <w:rPr>
          <w:rFonts w:ascii="Times New Roman" w:hAnsi="Times New Roman" w:cs="Times New Roman"/>
          <w:color w:val="000000" w:themeColor="text1"/>
          <w:sz w:val="24"/>
          <w:szCs w:val="24"/>
        </w:rPr>
        <w:t xml:space="preserve"> 263-270.</w:t>
      </w:r>
    </w:p>
    <w:p w:rsidR="00092EE3" w:rsidRPr="008C02BD" w:rsidRDefault="00092EE3" w:rsidP="00CC6D0E">
      <w:pPr>
        <w:keepLines/>
        <w:spacing w:before="240" w:after="240" w:line="360" w:lineRule="auto"/>
        <w:ind w:left="720" w:right="432" w:hanging="720"/>
        <w:jc w:val="both"/>
        <w:outlineLvl w:val="0"/>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 xml:space="preserve">Keen, N. T., 1990, Gene-for-gene complementarity in plant-pathogen interactions. </w:t>
      </w:r>
      <w:r w:rsidRPr="008C02BD">
        <w:rPr>
          <w:rFonts w:ascii="Times New Roman" w:hAnsi="Times New Roman" w:cs="Times New Roman"/>
          <w:i/>
          <w:color w:val="000000" w:themeColor="text1"/>
          <w:sz w:val="24"/>
          <w:szCs w:val="24"/>
        </w:rPr>
        <w:t>Annu Rev Genet,</w:t>
      </w:r>
      <w:r w:rsidRPr="008C02BD">
        <w:rPr>
          <w:rFonts w:ascii="Times New Roman" w:hAnsi="Times New Roman" w:cs="Times New Roman"/>
          <w:color w:val="000000" w:themeColor="text1"/>
          <w:sz w:val="24"/>
          <w:szCs w:val="24"/>
        </w:rPr>
        <w:t xml:space="preserve"> </w:t>
      </w:r>
      <w:r w:rsidRPr="008C02BD">
        <w:rPr>
          <w:rFonts w:ascii="Times New Roman" w:hAnsi="Times New Roman" w:cs="Times New Roman"/>
          <w:b/>
          <w:color w:val="000000" w:themeColor="text1"/>
          <w:sz w:val="24"/>
          <w:szCs w:val="24"/>
        </w:rPr>
        <w:t xml:space="preserve">24: </w:t>
      </w:r>
      <w:r w:rsidRPr="008C02BD">
        <w:rPr>
          <w:rFonts w:ascii="Times New Roman" w:hAnsi="Times New Roman" w:cs="Times New Roman"/>
          <w:color w:val="000000" w:themeColor="text1"/>
          <w:sz w:val="24"/>
          <w:szCs w:val="24"/>
        </w:rPr>
        <w:t>447–463.</w:t>
      </w:r>
    </w:p>
    <w:p w:rsidR="00092EE3" w:rsidRPr="008C02BD" w:rsidRDefault="00092EE3" w:rsidP="00CC6D0E">
      <w:pPr>
        <w:keepLines/>
        <w:spacing w:before="240" w:after="240" w:line="360" w:lineRule="auto"/>
        <w:ind w:left="720" w:right="432" w:hanging="720"/>
        <w:jc w:val="both"/>
        <w:outlineLvl w:val="0"/>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 xml:space="preserve">Maheswaran, G.M., Welander, M., Hutchinson, J.F., Graham, M.W., and Richards, D., 1992, Transformation of apple rootstock M26 with </w:t>
      </w:r>
      <w:r w:rsidRPr="008C02BD">
        <w:rPr>
          <w:rFonts w:ascii="Times New Roman" w:hAnsi="Times New Roman" w:cs="Times New Roman"/>
          <w:i/>
          <w:color w:val="000000" w:themeColor="text1"/>
          <w:sz w:val="24"/>
          <w:szCs w:val="24"/>
        </w:rPr>
        <w:t>Agrobacterium tumefaciens</w:t>
      </w:r>
      <w:r w:rsidRPr="008C02BD">
        <w:rPr>
          <w:rFonts w:ascii="Times New Roman" w:hAnsi="Times New Roman" w:cs="Times New Roman"/>
          <w:color w:val="000000" w:themeColor="text1"/>
          <w:sz w:val="24"/>
          <w:szCs w:val="24"/>
        </w:rPr>
        <w:t xml:space="preserve">. </w:t>
      </w:r>
      <w:r w:rsidRPr="008C02BD">
        <w:rPr>
          <w:rFonts w:ascii="Times New Roman" w:hAnsi="Times New Roman" w:cs="Times New Roman"/>
          <w:i/>
          <w:color w:val="000000" w:themeColor="text1"/>
          <w:sz w:val="24"/>
          <w:szCs w:val="24"/>
        </w:rPr>
        <w:t>J. Plant Physiol</w:t>
      </w:r>
      <w:r w:rsidRPr="008C02BD">
        <w:rPr>
          <w:rFonts w:ascii="Times New Roman" w:hAnsi="Times New Roman" w:cs="Times New Roman"/>
          <w:color w:val="000000" w:themeColor="text1"/>
          <w:sz w:val="24"/>
          <w:szCs w:val="24"/>
        </w:rPr>
        <w:t xml:space="preserve">., </w:t>
      </w:r>
      <w:r w:rsidRPr="008C02BD">
        <w:rPr>
          <w:rFonts w:ascii="Times New Roman" w:hAnsi="Times New Roman" w:cs="Times New Roman"/>
          <w:b/>
          <w:color w:val="000000" w:themeColor="text1"/>
          <w:sz w:val="24"/>
          <w:szCs w:val="24"/>
        </w:rPr>
        <w:t>139</w:t>
      </w:r>
      <w:r w:rsidRPr="008C02BD">
        <w:rPr>
          <w:rFonts w:ascii="Times New Roman" w:hAnsi="Times New Roman" w:cs="Times New Roman"/>
          <w:color w:val="000000" w:themeColor="text1"/>
          <w:sz w:val="24"/>
          <w:szCs w:val="24"/>
        </w:rPr>
        <w:t>:560–568.</w:t>
      </w:r>
    </w:p>
    <w:p w:rsidR="00092EE3" w:rsidRPr="008C02BD" w:rsidRDefault="00092EE3" w:rsidP="00CC6D0E">
      <w:pPr>
        <w:autoSpaceDE w:val="0"/>
        <w:autoSpaceDN w:val="0"/>
        <w:adjustRightInd w:val="0"/>
        <w:spacing w:before="240" w:after="240" w:line="360" w:lineRule="auto"/>
        <w:ind w:left="720" w:right="432" w:hanging="720"/>
        <w:jc w:val="both"/>
        <w:outlineLvl w:val="0"/>
        <w:rPr>
          <w:rFonts w:ascii="Times New Roman" w:hAnsi="Times New Roman" w:cs="Times New Roman"/>
          <w:i/>
          <w:iCs/>
          <w:color w:val="000000" w:themeColor="text1"/>
          <w:sz w:val="24"/>
          <w:szCs w:val="24"/>
        </w:rPr>
      </w:pPr>
      <w:r w:rsidRPr="008C02BD">
        <w:rPr>
          <w:rFonts w:ascii="Times New Roman" w:hAnsi="Times New Roman" w:cs="Times New Roman"/>
          <w:color w:val="000000" w:themeColor="text1"/>
          <w:sz w:val="24"/>
          <w:szCs w:val="24"/>
        </w:rPr>
        <w:t xml:space="preserve">Malhotra, N. K., Khajuria, H. N. and Jawanda., 1983, Studies on physico-chemical characters </w:t>
      </w:r>
      <w:r w:rsidRPr="008C02BD">
        <w:rPr>
          <w:rFonts w:ascii="Times New Roman" w:hAnsi="Times New Roman" w:cs="Times New Roman"/>
          <w:i/>
          <w:iCs/>
          <w:color w:val="000000" w:themeColor="text1"/>
          <w:sz w:val="24"/>
          <w:szCs w:val="24"/>
        </w:rPr>
        <w:t xml:space="preserve">Mediterranean Fruits, </w:t>
      </w:r>
      <w:r w:rsidRPr="008C02BD">
        <w:rPr>
          <w:rFonts w:ascii="Times New Roman" w:hAnsi="Times New Roman" w:cs="Times New Roman"/>
          <w:color w:val="000000" w:themeColor="text1"/>
          <w:sz w:val="24"/>
          <w:szCs w:val="24"/>
        </w:rPr>
        <w:t xml:space="preserve">Univ. Agric. Sci., Dharwad, June 23-27, pp. 48-52. of pomegranate cultivars II. Chemical characters. </w:t>
      </w:r>
      <w:r w:rsidRPr="008C02BD">
        <w:rPr>
          <w:rFonts w:ascii="Times New Roman" w:hAnsi="Times New Roman" w:cs="Times New Roman"/>
          <w:i/>
          <w:iCs/>
          <w:color w:val="000000" w:themeColor="text1"/>
          <w:sz w:val="24"/>
          <w:szCs w:val="24"/>
        </w:rPr>
        <w:t>Punjab Horti. J.</w:t>
      </w:r>
      <w:r w:rsidRPr="008C02BD">
        <w:rPr>
          <w:rFonts w:ascii="Times New Roman" w:hAnsi="Times New Roman" w:cs="Times New Roman"/>
          <w:color w:val="000000" w:themeColor="text1"/>
          <w:sz w:val="24"/>
          <w:szCs w:val="24"/>
        </w:rPr>
        <w:t xml:space="preserve">, </w:t>
      </w:r>
      <w:r w:rsidRPr="008C02BD">
        <w:rPr>
          <w:rFonts w:ascii="Times New Roman" w:hAnsi="Times New Roman" w:cs="Times New Roman"/>
          <w:b/>
          <w:color w:val="000000" w:themeColor="text1"/>
          <w:sz w:val="24"/>
          <w:szCs w:val="24"/>
        </w:rPr>
        <w:t xml:space="preserve">23 : </w:t>
      </w:r>
      <w:r w:rsidRPr="008C02BD">
        <w:rPr>
          <w:rFonts w:ascii="Times New Roman" w:hAnsi="Times New Roman" w:cs="Times New Roman"/>
          <w:color w:val="000000" w:themeColor="text1"/>
          <w:sz w:val="24"/>
          <w:szCs w:val="24"/>
        </w:rPr>
        <w:t xml:space="preserve">158.Paper Presented In : </w:t>
      </w:r>
      <w:r w:rsidRPr="008C02BD">
        <w:rPr>
          <w:rFonts w:ascii="Times New Roman" w:hAnsi="Times New Roman" w:cs="Times New Roman"/>
          <w:i/>
          <w:iCs/>
          <w:color w:val="000000" w:themeColor="text1"/>
          <w:sz w:val="24"/>
          <w:szCs w:val="24"/>
        </w:rPr>
        <w:t>2nd Inter. Symp. Pomegranate and minor including</w:t>
      </w:r>
    </w:p>
    <w:p w:rsidR="00092EE3" w:rsidRPr="008C02BD" w:rsidRDefault="00092EE3" w:rsidP="00CC6D0E">
      <w:pPr>
        <w:keepLines/>
        <w:spacing w:before="240" w:after="240" w:line="360" w:lineRule="auto"/>
        <w:ind w:left="720" w:right="432" w:hanging="720"/>
        <w:jc w:val="both"/>
        <w:outlineLvl w:val="0"/>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 xml:space="preserve">PETRI, C and BURGOS, L., 2005, Transformation of fruit trees. Useful breeding tool or continued future prospect? </w:t>
      </w:r>
      <w:r w:rsidRPr="008C02BD">
        <w:rPr>
          <w:rFonts w:ascii="Times New Roman" w:hAnsi="Times New Roman" w:cs="Times New Roman"/>
          <w:i/>
          <w:color w:val="000000" w:themeColor="text1"/>
          <w:sz w:val="24"/>
          <w:szCs w:val="24"/>
        </w:rPr>
        <w:t>Transgenic Res</w:t>
      </w:r>
      <w:r w:rsidRPr="008C02BD">
        <w:rPr>
          <w:rFonts w:ascii="Times New Roman" w:hAnsi="Times New Roman" w:cs="Times New Roman"/>
          <w:color w:val="000000" w:themeColor="text1"/>
          <w:sz w:val="24"/>
          <w:szCs w:val="24"/>
        </w:rPr>
        <w:t xml:space="preserve">., </w:t>
      </w:r>
      <w:r w:rsidRPr="008C02BD">
        <w:rPr>
          <w:rFonts w:ascii="Times New Roman" w:hAnsi="Times New Roman" w:cs="Times New Roman"/>
          <w:b/>
          <w:color w:val="000000" w:themeColor="text1"/>
          <w:sz w:val="24"/>
          <w:szCs w:val="24"/>
        </w:rPr>
        <w:t>14</w:t>
      </w:r>
      <w:r w:rsidRPr="008C02BD">
        <w:rPr>
          <w:rFonts w:ascii="Times New Roman" w:hAnsi="Times New Roman" w:cs="Times New Roman"/>
          <w:color w:val="000000" w:themeColor="text1"/>
          <w:sz w:val="24"/>
          <w:szCs w:val="24"/>
        </w:rPr>
        <w:t>:15–26.</w:t>
      </w:r>
    </w:p>
    <w:p w:rsidR="00092EE3" w:rsidRPr="008C02BD" w:rsidRDefault="00092EE3" w:rsidP="00CC6D0E">
      <w:pPr>
        <w:keepLines/>
        <w:spacing w:before="240" w:after="240" w:line="360" w:lineRule="auto"/>
        <w:ind w:left="720" w:right="432" w:hanging="720"/>
        <w:jc w:val="both"/>
        <w:outlineLvl w:val="0"/>
        <w:rPr>
          <w:rFonts w:ascii="Times New Roman" w:eastAsia="Times New Roman" w:hAnsi="Times New Roman" w:cs="Times New Roman"/>
          <w:color w:val="000000" w:themeColor="text1"/>
          <w:sz w:val="24"/>
          <w:szCs w:val="24"/>
        </w:rPr>
      </w:pPr>
      <w:r w:rsidRPr="008C02BD">
        <w:rPr>
          <w:rFonts w:ascii="Times New Roman" w:eastAsia="Times New Roman" w:hAnsi="Times New Roman" w:cs="Times New Roman"/>
          <w:color w:val="000000" w:themeColor="text1"/>
          <w:sz w:val="24"/>
          <w:szCs w:val="24"/>
        </w:rPr>
        <w:t xml:space="preserve">Terakami, S., Matsuta, N., Yamamoto, T., Sugaya, S., Gemma, H. and Soejima, J., 2007, </w:t>
      </w:r>
      <w:r w:rsidRPr="008C02BD">
        <w:rPr>
          <w:rFonts w:ascii="Times New Roman" w:eastAsia="Times New Roman" w:hAnsi="Times New Roman" w:cs="Times New Roman"/>
          <w:i/>
          <w:color w:val="000000" w:themeColor="text1"/>
          <w:sz w:val="24"/>
          <w:szCs w:val="24"/>
        </w:rPr>
        <w:t>Agrobacterium</w:t>
      </w:r>
      <w:r w:rsidRPr="008C02BD">
        <w:rPr>
          <w:rFonts w:ascii="Times New Roman" w:eastAsia="Times New Roman" w:hAnsi="Times New Roman" w:cs="Times New Roman"/>
          <w:color w:val="000000" w:themeColor="text1"/>
          <w:sz w:val="24"/>
          <w:szCs w:val="24"/>
        </w:rPr>
        <w:t>-mediated transformation of the dwarf pomegranate (</w:t>
      </w:r>
      <w:r w:rsidRPr="008C02BD">
        <w:rPr>
          <w:rFonts w:ascii="Times New Roman" w:eastAsia="Times New Roman" w:hAnsi="Times New Roman" w:cs="Times New Roman"/>
          <w:i/>
          <w:color w:val="000000" w:themeColor="text1"/>
          <w:sz w:val="24"/>
          <w:szCs w:val="24"/>
        </w:rPr>
        <w:t>Punica granatum</w:t>
      </w:r>
      <w:r w:rsidRPr="008C02BD">
        <w:rPr>
          <w:rFonts w:ascii="Times New Roman" w:eastAsia="Times New Roman" w:hAnsi="Times New Roman" w:cs="Times New Roman"/>
          <w:color w:val="000000" w:themeColor="text1"/>
          <w:sz w:val="24"/>
          <w:szCs w:val="24"/>
        </w:rPr>
        <w:t xml:space="preserve"> L. var. Nana). </w:t>
      </w:r>
      <w:r w:rsidRPr="008C02BD">
        <w:rPr>
          <w:rFonts w:ascii="Times New Roman" w:eastAsia="Times New Roman" w:hAnsi="Times New Roman" w:cs="Times New Roman"/>
          <w:i/>
          <w:color w:val="000000" w:themeColor="text1"/>
          <w:sz w:val="24"/>
          <w:szCs w:val="24"/>
        </w:rPr>
        <w:t>Plant Cell Rep,</w:t>
      </w:r>
      <w:r w:rsidRPr="008C02BD">
        <w:rPr>
          <w:rFonts w:ascii="Times New Roman" w:eastAsia="Times New Roman" w:hAnsi="Times New Roman" w:cs="Times New Roman"/>
          <w:color w:val="000000" w:themeColor="text1"/>
          <w:sz w:val="24"/>
          <w:szCs w:val="24"/>
        </w:rPr>
        <w:t xml:space="preserve"> </w:t>
      </w:r>
      <w:r w:rsidRPr="008C02BD">
        <w:rPr>
          <w:rFonts w:ascii="Times New Roman" w:eastAsia="Times New Roman" w:hAnsi="Times New Roman" w:cs="Times New Roman"/>
          <w:b/>
          <w:color w:val="000000" w:themeColor="text1"/>
          <w:sz w:val="24"/>
          <w:szCs w:val="24"/>
        </w:rPr>
        <w:t>26:</w:t>
      </w:r>
      <w:r w:rsidRPr="008C02BD">
        <w:rPr>
          <w:rFonts w:ascii="Times New Roman" w:eastAsia="Times New Roman" w:hAnsi="Times New Roman" w:cs="Times New Roman"/>
          <w:color w:val="000000" w:themeColor="text1"/>
          <w:sz w:val="24"/>
          <w:szCs w:val="24"/>
        </w:rPr>
        <w:t xml:space="preserve"> 1243-1251.</w:t>
      </w:r>
    </w:p>
    <w:p w:rsidR="00092EE3" w:rsidRPr="008C02BD" w:rsidRDefault="00092EE3" w:rsidP="00CC6D0E">
      <w:pPr>
        <w:keepLines/>
        <w:spacing w:before="240" w:after="240" w:line="360" w:lineRule="auto"/>
        <w:ind w:left="720" w:right="432" w:hanging="720"/>
        <w:jc w:val="both"/>
        <w:outlineLvl w:val="0"/>
        <w:rPr>
          <w:rFonts w:ascii="Times New Roman" w:hAnsi="Times New Roman" w:cs="Times New Roman"/>
          <w:color w:val="000000" w:themeColor="text1"/>
          <w:sz w:val="24"/>
          <w:szCs w:val="24"/>
          <w:lang w:val="es-CO"/>
        </w:rPr>
      </w:pPr>
      <w:r w:rsidRPr="008C02BD">
        <w:rPr>
          <w:rFonts w:ascii="Times New Roman" w:hAnsi="Times New Roman" w:cs="Times New Roman"/>
          <w:bCs/>
          <w:color w:val="000000" w:themeColor="text1"/>
          <w:sz w:val="24"/>
          <w:szCs w:val="24"/>
        </w:rPr>
        <w:t xml:space="preserve">Veluthambi, K., Gupta, K. A. and Sharma, A., 2003. The current status of plant transformation technologies. </w:t>
      </w:r>
      <w:r w:rsidRPr="008C02BD">
        <w:rPr>
          <w:rFonts w:ascii="Times New Roman" w:hAnsi="Times New Roman" w:cs="Times New Roman"/>
          <w:bCs/>
          <w:i/>
          <w:iCs/>
          <w:color w:val="000000" w:themeColor="text1"/>
          <w:sz w:val="24"/>
          <w:szCs w:val="24"/>
        </w:rPr>
        <w:t>Curr. Sci</w:t>
      </w:r>
      <w:r w:rsidRPr="008C02BD">
        <w:rPr>
          <w:rFonts w:ascii="Times New Roman" w:hAnsi="Times New Roman" w:cs="Times New Roman"/>
          <w:bCs/>
          <w:color w:val="000000" w:themeColor="text1"/>
          <w:sz w:val="24"/>
          <w:szCs w:val="24"/>
        </w:rPr>
        <w:t xml:space="preserve">, </w:t>
      </w:r>
      <w:r w:rsidRPr="008C02BD">
        <w:rPr>
          <w:rFonts w:ascii="Times New Roman" w:hAnsi="Times New Roman" w:cs="Times New Roman"/>
          <w:b/>
          <w:color w:val="000000" w:themeColor="text1"/>
          <w:sz w:val="24"/>
          <w:szCs w:val="24"/>
        </w:rPr>
        <w:t>84</w:t>
      </w:r>
      <w:r w:rsidRPr="008C02BD">
        <w:rPr>
          <w:rFonts w:ascii="Times New Roman" w:hAnsi="Times New Roman" w:cs="Times New Roman"/>
          <w:b/>
          <w:bCs/>
          <w:color w:val="000000" w:themeColor="text1"/>
          <w:sz w:val="24"/>
          <w:szCs w:val="24"/>
        </w:rPr>
        <w:t xml:space="preserve"> </w:t>
      </w:r>
      <w:r w:rsidRPr="008C02BD">
        <w:rPr>
          <w:rFonts w:ascii="Times New Roman" w:hAnsi="Times New Roman" w:cs="Times New Roman"/>
          <w:b/>
          <w:color w:val="000000" w:themeColor="text1"/>
          <w:sz w:val="24"/>
          <w:szCs w:val="24"/>
        </w:rPr>
        <w:t>(3)</w:t>
      </w:r>
      <w:r w:rsidRPr="008C02BD">
        <w:rPr>
          <w:rFonts w:ascii="Times New Roman" w:hAnsi="Times New Roman" w:cs="Times New Roman"/>
          <w:bCs/>
          <w:color w:val="000000" w:themeColor="text1"/>
          <w:sz w:val="24"/>
          <w:szCs w:val="24"/>
        </w:rPr>
        <w:t>: 368-379.</w:t>
      </w:r>
    </w:p>
    <w:p w:rsidR="00092EE3" w:rsidRPr="008C02BD" w:rsidRDefault="00092EE3" w:rsidP="00CC6D0E">
      <w:pPr>
        <w:keepLines/>
        <w:spacing w:before="240" w:after="240" w:line="360" w:lineRule="auto"/>
        <w:ind w:left="720" w:right="432" w:hanging="720"/>
        <w:jc w:val="both"/>
        <w:outlineLvl w:val="0"/>
        <w:rPr>
          <w:rFonts w:ascii="Times New Roman" w:hAnsi="Times New Roman" w:cs="Times New Roman"/>
          <w:color w:val="000000" w:themeColor="text1"/>
          <w:sz w:val="24"/>
          <w:szCs w:val="24"/>
        </w:rPr>
      </w:pPr>
      <w:r w:rsidRPr="008C02BD">
        <w:rPr>
          <w:rFonts w:ascii="Times New Roman" w:hAnsi="Times New Roman" w:cs="Times New Roman"/>
          <w:color w:val="000000" w:themeColor="text1"/>
          <w:sz w:val="24"/>
          <w:szCs w:val="24"/>
        </w:rPr>
        <w:t xml:space="preserve">Wordragen, M. F. and Dons, H. J. M., 1992, </w:t>
      </w:r>
      <w:r w:rsidRPr="008C02BD">
        <w:rPr>
          <w:rFonts w:ascii="Times New Roman" w:hAnsi="Times New Roman" w:cs="Times New Roman"/>
          <w:i/>
          <w:color w:val="000000" w:themeColor="text1"/>
          <w:sz w:val="24"/>
          <w:szCs w:val="24"/>
        </w:rPr>
        <w:t>Agrobacterium</w:t>
      </w:r>
      <w:r w:rsidRPr="008C02BD">
        <w:rPr>
          <w:rFonts w:ascii="Times New Roman" w:hAnsi="Times New Roman" w:cs="Times New Roman"/>
          <w:color w:val="000000" w:themeColor="text1"/>
          <w:sz w:val="24"/>
          <w:szCs w:val="24"/>
        </w:rPr>
        <w:t xml:space="preserve">-mediated transformation of recalcitrant corps. </w:t>
      </w:r>
      <w:r w:rsidRPr="008C02BD">
        <w:rPr>
          <w:rFonts w:ascii="Times New Roman" w:hAnsi="Times New Roman" w:cs="Times New Roman"/>
          <w:i/>
          <w:color w:val="000000" w:themeColor="text1"/>
          <w:sz w:val="24"/>
          <w:szCs w:val="24"/>
        </w:rPr>
        <w:t>Plant Mol. Biol. Rep</w:t>
      </w:r>
      <w:r w:rsidRPr="008C02BD">
        <w:rPr>
          <w:rFonts w:ascii="Times New Roman" w:hAnsi="Times New Roman" w:cs="Times New Roman"/>
          <w:color w:val="000000" w:themeColor="text1"/>
          <w:sz w:val="24"/>
          <w:szCs w:val="24"/>
        </w:rPr>
        <w:t xml:space="preserve">, </w:t>
      </w:r>
      <w:r w:rsidRPr="008C02BD">
        <w:rPr>
          <w:rFonts w:ascii="Times New Roman" w:hAnsi="Times New Roman" w:cs="Times New Roman"/>
          <w:b/>
          <w:color w:val="000000" w:themeColor="text1"/>
          <w:sz w:val="24"/>
          <w:szCs w:val="24"/>
        </w:rPr>
        <w:t>10</w:t>
      </w:r>
      <w:r w:rsidRPr="008C02BD">
        <w:rPr>
          <w:rFonts w:ascii="Times New Roman" w:hAnsi="Times New Roman" w:cs="Times New Roman"/>
          <w:color w:val="000000" w:themeColor="text1"/>
          <w:sz w:val="24"/>
          <w:szCs w:val="24"/>
        </w:rPr>
        <w:t>:12-36.</w:t>
      </w:r>
    </w:p>
    <w:sectPr w:rsidR="00092EE3" w:rsidRPr="008C02BD" w:rsidSect="004922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F0E71"/>
    <w:multiLevelType w:val="hybridMultilevel"/>
    <w:tmpl w:val="5134CBA0"/>
    <w:lvl w:ilvl="0" w:tplc="77381642">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nsid w:val="5DD0314A"/>
    <w:multiLevelType w:val="hybridMultilevel"/>
    <w:tmpl w:val="92765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7E5217"/>
    <w:multiLevelType w:val="hybridMultilevel"/>
    <w:tmpl w:val="C60EA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A411FE"/>
    <w:rsid w:val="00032A9B"/>
    <w:rsid w:val="000626A6"/>
    <w:rsid w:val="00080322"/>
    <w:rsid w:val="00092EE3"/>
    <w:rsid w:val="000A18A9"/>
    <w:rsid w:val="00101F37"/>
    <w:rsid w:val="00114B0D"/>
    <w:rsid w:val="00143EA6"/>
    <w:rsid w:val="001A74BA"/>
    <w:rsid w:val="001D06E2"/>
    <w:rsid w:val="001D2CE4"/>
    <w:rsid w:val="001D395A"/>
    <w:rsid w:val="001E585E"/>
    <w:rsid w:val="001F5758"/>
    <w:rsid w:val="00205299"/>
    <w:rsid w:val="002105AE"/>
    <w:rsid w:val="00282DF0"/>
    <w:rsid w:val="003C4B14"/>
    <w:rsid w:val="003F0698"/>
    <w:rsid w:val="003F181C"/>
    <w:rsid w:val="004024F8"/>
    <w:rsid w:val="00416D12"/>
    <w:rsid w:val="00440E58"/>
    <w:rsid w:val="004506B7"/>
    <w:rsid w:val="00475952"/>
    <w:rsid w:val="00490113"/>
    <w:rsid w:val="004922A6"/>
    <w:rsid w:val="004925B9"/>
    <w:rsid w:val="004D7966"/>
    <w:rsid w:val="004F08DD"/>
    <w:rsid w:val="0050671C"/>
    <w:rsid w:val="00556AC2"/>
    <w:rsid w:val="005A6AF1"/>
    <w:rsid w:val="00631875"/>
    <w:rsid w:val="00666D45"/>
    <w:rsid w:val="00672690"/>
    <w:rsid w:val="00685987"/>
    <w:rsid w:val="00687A13"/>
    <w:rsid w:val="00724DF6"/>
    <w:rsid w:val="00745EFE"/>
    <w:rsid w:val="007A0825"/>
    <w:rsid w:val="007B0659"/>
    <w:rsid w:val="007B176E"/>
    <w:rsid w:val="007D6F18"/>
    <w:rsid w:val="00816D02"/>
    <w:rsid w:val="00832A9A"/>
    <w:rsid w:val="00836E85"/>
    <w:rsid w:val="00837F33"/>
    <w:rsid w:val="0084739D"/>
    <w:rsid w:val="00867005"/>
    <w:rsid w:val="00867C0F"/>
    <w:rsid w:val="008A63C3"/>
    <w:rsid w:val="008C02BD"/>
    <w:rsid w:val="008F1C24"/>
    <w:rsid w:val="0091548D"/>
    <w:rsid w:val="0096234D"/>
    <w:rsid w:val="009A44C2"/>
    <w:rsid w:val="009A4525"/>
    <w:rsid w:val="009B69D9"/>
    <w:rsid w:val="009B6E43"/>
    <w:rsid w:val="00A11783"/>
    <w:rsid w:val="00A24827"/>
    <w:rsid w:val="00A411FE"/>
    <w:rsid w:val="00A664E9"/>
    <w:rsid w:val="00A734BE"/>
    <w:rsid w:val="00A87D7A"/>
    <w:rsid w:val="00AB7566"/>
    <w:rsid w:val="00B055F6"/>
    <w:rsid w:val="00B13C09"/>
    <w:rsid w:val="00B731B5"/>
    <w:rsid w:val="00B7320F"/>
    <w:rsid w:val="00C44164"/>
    <w:rsid w:val="00C5713A"/>
    <w:rsid w:val="00CC6D0E"/>
    <w:rsid w:val="00CF5759"/>
    <w:rsid w:val="00D118EA"/>
    <w:rsid w:val="00D307D2"/>
    <w:rsid w:val="00D407C7"/>
    <w:rsid w:val="00DA7725"/>
    <w:rsid w:val="00DB7AA7"/>
    <w:rsid w:val="00DC23A1"/>
    <w:rsid w:val="00E019FE"/>
    <w:rsid w:val="00E60665"/>
    <w:rsid w:val="00E627B8"/>
    <w:rsid w:val="00E91BCC"/>
    <w:rsid w:val="00EB1352"/>
    <w:rsid w:val="00EF4AAA"/>
    <w:rsid w:val="00F15423"/>
    <w:rsid w:val="00F2491A"/>
    <w:rsid w:val="00F559A3"/>
    <w:rsid w:val="00F722CA"/>
    <w:rsid w:val="00F92D5A"/>
    <w:rsid w:val="00FF20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987"/>
  </w:style>
  <w:style w:type="paragraph" w:styleId="Heading4">
    <w:name w:val="heading 4"/>
    <w:basedOn w:val="Normal"/>
    <w:next w:val="Normal"/>
    <w:link w:val="Heading4Char"/>
    <w:unhideWhenUsed/>
    <w:qFormat/>
    <w:rsid w:val="00101F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01F3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492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2A6"/>
    <w:rPr>
      <w:rFonts w:ascii="Tahoma" w:hAnsi="Tahoma" w:cs="Tahoma"/>
      <w:sz w:val="16"/>
      <w:szCs w:val="16"/>
    </w:rPr>
  </w:style>
  <w:style w:type="paragraph" w:styleId="ListParagraph">
    <w:name w:val="List Paragraph"/>
    <w:basedOn w:val="Normal"/>
    <w:uiPriority w:val="34"/>
    <w:qFormat/>
    <w:rsid w:val="008F1C24"/>
    <w:pPr>
      <w:ind w:left="720"/>
      <w:contextualSpacing/>
    </w:pPr>
    <w:rPr>
      <w:lang w:val="en-IN"/>
    </w:rPr>
  </w:style>
  <w:style w:type="paragraph" w:styleId="Title">
    <w:name w:val="Title"/>
    <w:basedOn w:val="Normal"/>
    <w:next w:val="Normal"/>
    <w:link w:val="TitleChar"/>
    <w:uiPriority w:val="10"/>
    <w:qFormat/>
    <w:rsid w:val="000626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26A6"/>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D11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8513938">
      <w:bodyDiv w:val="1"/>
      <w:marLeft w:val="0"/>
      <w:marRight w:val="0"/>
      <w:marTop w:val="0"/>
      <w:marBottom w:val="0"/>
      <w:divBdr>
        <w:top w:val="none" w:sz="0" w:space="0" w:color="auto"/>
        <w:left w:val="none" w:sz="0" w:space="0" w:color="auto"/>
        <w:bottom w:val="none" w:sz="0" w:space="0" w:color="auto"/>
        <w:right w:val="none" w:sz="0" w:space="0" w:color="auto"/>
      </w:divBdr>
    </w:div>
    <w:div w:id="18194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9" Type="http://schemas.openxmlformats.org/officeDocument/2006/relationships/image" Target="media/image5.jpeg"/><Relationship Id="rId3" Type="http://schemas.openxmlformats.org/officeDocument/2006/relationships/settings" Target="settings.xml"/><Relationship Id="rId42" Type="http://schemas.openxmlformats.org/officeDocument/2006/relationships/fontTable" Target="fontTable.xml"/><Relationship Id="rId38" Type="http://schemas.openxmlformats.org/officeDocument/2006/relationships/image" Target="media/image4.jpeg"/><Relationship Id="rId2" Type="http://schemas.openxmlformats.org/officeDocument/2006/relationships/styles" Target="styles.xml"/><Relationship Id="rId16" Type="http://schemas.microsoft.com/office/2007/relationships/hdphoto" Target="NULL"/><Relationship Id="rId41"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2.jpeg"/><Relationship Id="rId37" Type="http://schemas.openxmlformats.org/officeDocument/2006/relationships/image" Target="media/image3.jpeg"/><Relationship Id="rId40" Type="http://schemas.microsoft.com/office/2007/relationships/hdphoto" Target="NULL"/><Relationship Id="rId5" Type="http://schemas.openxmlformats.org/officeDocument/2006/relationships/image" Target="media/image1.jpeg"/><Relationship Id="rId36" Type="http://schemas.microsoft.com/office/2007/relationships/hdphoto" Target="NULL"/><Relationship Id="rId4" Type="http://schemas.openxmlformats.org/officeDocument/2006/relationships/webSettings" Target="webSettings.xml"/><Relationship Id="rId14" Type="http://schemas.microsoft.com/office/2007/relationships/hdphoto" Target="NUL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13</Pages>
  <Words>3105</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AKSHATHA</dc:creator>
  <cp:lastModifiedBy>Prakash</cp:lastModifiedBy>
  <cp:revision>10</cp:revision>
  <dcterms:created xsi:type="dcterms:W3CDTF">2016-01-01T06:29:00Z</dcterms:created>
  <dcterms:modified xsi:type="dcterms:W3CDTF">2016-01-12T06:47:00Z</dcterms:modified>
</cp:coreProperties>
</file>